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70AC4" w14:textId="77777777" w:rsidR="00EC02A8" w:rsidRPr="00604C0F" w:rsidRDefault="00EC02A8" w:rsidP="00EC02A8"/>
    <w:p w14:paraId="65D4BDBE" w14:textId="77777777" w:rsidR="00EC02A8" w:rsidRPr="00604C0F" w:rsidRDefault="00EC02A8" w:rsidP="00EC02A8"/>
    <w:p w14:paraId="5B61B0BD" w14:textId="77777777" w:rsidR="00855F5D" w:rsidRPr="00604C0F" w:rsidRDefault="00855F5D" w:rsidP="00855F5D">
      <w:pPr>
        <w:ind w:right="972"/>
        <w:jc w:val="both"/>
        <w:outlineLvl w:val="0"/>
        <w:rPr>
          <w:rFonts w:cs="Arial"/>
          <w:b/>
        </w:rPr>
      </w:pPr>
      <w:r w:rsidRPr="00604C0F">
        <w:rPr>
          <w:rFonts w:cs="Arial"/>
          <w:b/>
        </w:rPr>
        <w:t xml:space="preserve">Presseinformation </w:t>
      </w:r>
    </w:p>
    <w:p w14:paraId="4DC6317B" w14:textId="798FFD71" w:rsidR="00855F5D" w:rsidRPr="00604C0F" w:rsidRDefault="000C320D" w:rsidP="00855F5D">
      <w:pPr>
        <w:ind w:right="972"/>
        <w:jc w:val="both"/>
        <w:outlineLvl w:val="0"/>
        <w:rPr>
          <w:rFonts w:cs="Arial"/>
          <w:b/>
        </w:rPr>
      </w:pPr>
      <w:r>
        <w:rPr>
          <w:rFonts w:cs="Arial"/>
          <w:b/>
        </w:rPr>
        <w:t>23</w:t>
      </w:r>
      <w:r w:rsidR="005748ED">
        <w:rPr>
          <w:rFonts w:cs="Arial"/>
          <w:b/>
        </w:rPr>
        <w:t>. März 2017</w:t>
      </w:r>
    </w:p>
    <w:p w14:paraId="476507F6" w14:textId="77777777" w:rsidR="00855F5D" w:rsidRPr="00604C0F" w:rsidRDefault="00855F5D" w:rsidP="00855F5D">
      <w:pPr>
        <w:ind w:right="972"/>
        <w:jc w:val="both"/>
        <w:outlineLvl w:val="0"/>
        <w:rPr>
          <w:rFonts w:cs="Arial"/>
          <w:b/>
        </w:rPr>
      </w:pPr>
    </w:p>
    <w:p w14:paraId="35D2D642" w14:textId="77777777" w:rsidR="00CF65E8" w:rsidRDefault="00CF65E8" w:rsidP="00CF65E8">
      <w:pPr>
        <w:ind w:right="972"/>
        <w:jc w:val="both"/>
        <w:outlineLvl w:val="0"/>
        <w:rPr>
          <w:rFonts w:cs="Arial"/>
          <w:b/>
        </w:rPr>
      </w:pPr>
    </w:p>
    <w:p w14:paraId="74727B70" w14:textId="77777777" w:rsidR="00CF65E8" w:rsidRDefault="00CF65E8" w:rsidP="00CF65E8">
      <w:pPr>
        <w:ind w:right="972"/>
        <w:jc w:val="both"/>
        <w:outlineLvl w:val="0"/>
        <w:rPr>
          <w:rFonts w:cs="Arial"/>
          <w:b/>
        </w:rPr>
      </w:pPr>
    </w:p>
    <w:p w14:paraId="66F6733E" w14:textId="0698BDE0" w:rsidR="00CF65E8" w:rsidRDefault="005748ED" w:rsidP="00CF65E8">
      <w:pPr>
        <w:rPr>
          <w:bCs/>
        </w:rPr>
      </w:pPr>
      <w:r>
        <w:t>Studentischer Ideen-Wettbewerb</w:t>
      </w:r>
    </w:p>
    <w:p w14:paraId="17AFFF99" w14:textId="48EF2D6D" w:rsidR="00CF65E8" w:rsidRPr="00534900" w:rsidRDefault="00774E80" w:rsidP="00CF65E8">
      <w:pPr>
        <w:spacing w:before="60"/>
        <w:rPr>
          <w:rFonts w:cs="Arial"/>
          <w:b/>
          <w:sz w:val="24"/>
          <w:szCs w:val="24"/>
        </w:rPr>
      </w:pPr>
      <w:r>
        <w:rPr>
          <w:rFonts w:cs="Arial"/>
          <w:b/>
          <w:bCs/>
          <w:sz w:val="24"/>
          <w:szCs w:val="24"/>
        </w:rPr>
        <w:t xml:space="preserve">Offizieller </w:t>
      </w:r>
      <w:r w:rsidR="005748ED">
        <w:rPr>
          <w:rFonts w:cs="Arial"/>
          <w:b/>
          <w:bCs/>
          <w:sz w:val="24"/>
          <w:szCs w:val="24"/>
        </w:rPr>
        <w:t xml:space="preserve">Auftakt </w:t>
      </w:r>
      <w:r>
        <w:rPr>
          <w:rFonts w:cs="Arial"/>
          <w:b/>
          <w:bCs/>
          <w:sz w:val="24"/>
          <w:szCs w:val="24"/>
        </w:rPr>
        <w:t>des</w:t>
      </w:r>
      <w:r w:rsidR="005748ED">
        <w:rPr>
          <w:rFonts w:cs="Arial"/>
          <w:b/>
          <w:bCs/>
          <w:sz w:val="24"/>
          <w:szCs w:val="24"/>
        </w:rPr>
        <w:t xml:space="preserve"> </w:t>
      </w:r>
      <w:proofErr w:type="spellStart"/>
      <w:r w:rsidR="005748ED" w:rsidRPr="005748ED">
        <w:rPr>
          <w:rFonts w:cs="Arial"/>
          <w:b/>
          <w:bCs/>
          <w:sz w:val="24"/>
          <w:szCs w:val="24"/>
        </w:rPr>
        <w:t>Paving</w:t>
      </w:r>
      <w:proofErr w:type="spellEnd"/>
      <w:r w:rsidR="005748ED" w:rsidRPr="005748ED">
        <w:rPr>
          <w:rFonts w:cs="Arial"/>
          <w:b/>
          <w:bCs/>
          <w:sz w:val="24"/>
          <w:szCs w:val="24"/>
        </w:rPr>
        <w:t xml:space="preserve"> Design Award</w:t>
      </w:r>
      <w:r w:rsidR="005748ED">
        <w:rPr>
          <w:rFonts w:cs="Arial"/>
          <w:b/>
          <w:bCs/>
          <w:sz w:val="24"/>
          <w:szCs w:val="24"/>
        </w:rPr>
        <w:t>s</w:t>
      </w:r>
      <w:r w:rsidR="005748ED" w:rsidRPr="005748ED">
        <w:rPr>
          <w:rFonts w:cs="Arial"/>
          <w:b/>
          <w:bCs/>
          <w:sz w:val="24"/>
          <w:szCs w:val="24"/>
        </w:rPr>
        <w:t xml:space="preserve"> 2017 </w:t>
      </w:r>
    </w:p>
    <w:p w14:paraId="55ED3D8A" w14:textId="77777777" w:rsidR="00CF65E8" w:rsidRDefault="00CF65E8" w:rsidP="00CF65E8">
      <w:pPr>
        <w:rPr>
          <w:b/>
        </w:rPr>
      </w:pPr>
    </w:p>
    <w:p w14:paraId="450F7FDC" w14:textId="0984978F" w:rsidR="00926A5D" w:rsidRPr="00774E80" w:rsidRDefault="00926A5D" w:rsidP="00926A5D">
      <w:pPr>
        <w:autoSpaceDE w:val="0"/>
        <w:autoSpaceDN w:val="0"/>
        <w:adjustRightInd w:val="0"/>
        <w:spacing w:before="60"/>
        <w:outlineLvl w:val="0"/>
      </w:pPr>
      <w:r>
        <w:rPr>
          <w:rFonts w:cs="Arial"/>
          <w:b/>
          <w:bCs/>
        </w:rPr>
        <w:t>Anfang März</w:t>
      </w:r>
      <w:r w:rsidR="005748ED" w:rsidRPr="000A6EBF">
        <w:rPr>
          <w:rFonts w:cs="Arial"/>
          <w:b/>
          <w:bCs/>
        </w:rPr>
        <w:t xml:space="preserve"> fand der offizielle Start des PAVING DESIGN AWARDS 2017 mit den </w:t>
      </w:r>
      <w:proofErr w:type="spellStart"/>
      <w:r w:rsidR="005748ED" w:rsidRPr="000A6EBF">
        <w:rPr>
          <w:rFonts w:cs="Arial"/>
          <w:b/>
          <w:bCs/>
        </w:rPr>
        <w:t>StudentInnen</w:t>
      </w:r>
      <w:proofErr w:type="spellEnd"/>
      <w:r w:rsidR="005748ED" w:rsidRPr="000A6EBF">
        <w:rPr>
          <w:rFonts w:cs="Arial"/>
          <w:b/>
          <w:bCs/>
        </w:rPr>
        <w:t xml:space="preserve"> </w:t>
      </w:r>
      <w:r w:rsidR="000A6EBF" w:rsidRPr="000A6EBF">
        <w:rPr>
          <w:rFonts w:cs="Arial"/>
          <w:b/>
          <w:bCs/>
        </w:rPr>
        <w:t xml:space="preserve">der BOKU </w:t>
      </w:r>
      <w:r w:rsidR="00774E80" w:rsidRPr="000A6EBF">
        <w:rPr>
          <w:rFonts w:cs="Arial"/>
          <w:b/>
          <w:bCs/>
        </w:rPr>
        <w:t xml:space="preserve">und der Gemeinde </w:t>
      </w:r>
      <w:proofErr w:type="spellStart"/>
      <w:r w:rsidR="00774E80" w:rsidRPr="000A6EBF">
        <w:rPr>
          <w:rFonts w:cs="Arial"/>
          <w:b/>
          <w:bCs/>
        </w:rPr>
        <w:t>Schwarzau</w:t>
      </w:r>
      <w:proofErr w:type="spellEnd"/>
      <w:r w:rsidR="00774E80" w:rsidRPr="000A6EBF">
        <w:rPr>
          <w:rFonts w:cs="Arial"/>
          <w:b/>
          <w:bCs/>
        </w:rPr>
        <w:t xml:space="preserve"> am Steinfeld </w:t>
      </w:r>
      <w:r w:rsidR="005748ED" w:rsidRPr="000A6EBF">
        <w:rPr>
          <w:rFonts w:cs="Arial"/>
          <w:b/>
          <w:bCs/>
        </w:rPr>
        <w:t>statt. Der studentische Ideen-Wettbewerb ist mit</w:t>
      </w:r>
      <w:r>
        <w:rPr>
          <w:rFonts w:cs="Arial"/>
          <w:b/>
          <w:bCs/>
        </w:rPr>
        <w:t xml:space="preserve"> insgesamt 6.000,– Euro dotiert und wird von einer hochkarätigen Fachjury </w:t>
      </w:r>
      <w:r w:rsidR="00376107">
        <w:rPr>
          <w:rFonts w:cs="Arial"/>
          <w:b/>
          <w:bCs/>
        </w:rPr>
        <w:t>b</w:t>
      </w:r>
      <w:r w:rsidR="00CB52BA">
        <w:rPr>
          <w:rFonts w:cs="Arial"/>
          <w:b/>
          <w:bCs/>
        </w:rPr>
        <w:t xml:space="preserve">ewertet, deren Vorsitz Anna </w:t>
      </w:r>
      <w:proofErr w:type="spellStart"/>
      <w:r w:rsidR="00CB52BA">
        <w:rPr>
          <w:rFonts w:cs="Arial"/>
          <w:b/>
          <w:bCs/>
        </w:rPr>
        <w:t>Detzl</w:t>
      </w:r>
      <w:r w:rsidR="00376107">
        <w:rPr>
          <w:rFonts w:cs="Arial"/>
          <w:b/>
          <w:bCs/>
        </w:rPr>
        <w:t>hofer</w:t>
      </w:r>
      <w:proofErr w:type="spellEnd"/>
      <w:r w:rsidR="00CB52BA">
        <w:rPr>
          <w:rFonts w:cs="Arial"/>
          <w:b/>
          <w:bCs/>
        </w:rPr>
        <w:t xml:space="preserve"> führt. </w:t>
      </w:r>
    </w:p>
    <w:p w14:paraId="41F6AE2B" w14:textId="77777777" w:rsidR="005748ED" w:rsidRDefault="005748ED" w:rsidP="00FD6B25">
      <w:pPr>
        <w:rPr>
          <w:rFonts w:ascii="Open Sans" w:hAnsi="Open Sans" w:cs="Open Sans"/>
          <w:b/>
          <w:bCs/>
          <w:i/>
          <w:iCs/>
          <w:color w:val="262626"/>
          <w:sz w:val="30"/>
          <w:szCs w:val="30"/>
        </w:rPr>
      </w:pPr>
    </w:p>
    <w:p w14:paraId="0B4AFEE9" w14:textId="3C43A162" w:rsidR="000A6EBF" w:rsidRDefault="000A6EBF" w:rsidP="00774E80">
      <w:pPr>
        <w:autoSpaceDE w:val="0"/>
        <w:autoSpaceDN w:val="0"/>
        <w:adjustRightInd w:val="0"/>
        <w:spacing w:before="60"/>
        <w:outlineLvl w:val="0"/>
        <w:rPr>
          <w:bCs/>
        </w:rPr>
      </w:pPr>
      <w:r>
        <w:rPr>
          <w:bCs/>
        </w:rPr>
        <w:t xml:space="preserve">Nach dem großen Erfolg des ersten </w:t>
      </w:r>
      <w:proofErr w:type="spellStart"/>
      <w:r>
        <w:rPr>
          <w:bCs/>
        </w:rPr>
        <w:t>Paving</w:t>
      </w:r>
      <w:proofErr w:type="spellEnd"/>
      <w:r>
        <w:rPr>
          <w:bCs/>
        </w:rPr>
        <w:t xml:space="preserve"> Design Awards</w:t>
      </w:r>
      <w:r w:rsidR="00A7308E">
        <w:rPr>
          <w:bCs/>
        </w:rPr>
        <w:t xml:space="preserve">, der im Jahr 2015 erstmalig vom </w:t>
      </w:r>
      <w:r w:rsidR="00A7308E" w:rsidRPr="00A7308E">
        <w:rPr>
          <w:bCs/>
        </w:rPr>
        <w:t>Forum Qualitätspflaster</w:t>
      </w:r>
      <w:r w:rsidR="00A7308E">
        <w:rPr>
          <w:bCs/>
        </w:rPr>
        <w:t xml:space="preserve"> unter fachlicher Begleitung der Universität für Bodenkultur ausgeschrieben wurde, geht d</w:t>
      </w:r>
      <w:r w:rsidRPr="00A7308E">
        <w:rPr>
          <w:bCs/>
        </w:rPr>
        <w:t xml:space="preserve">er </w:t>
      </w:r>
      <w:proofErr w:type="spellStart"/>
      <w:r w:rsidRPr="00A7308E">
        <w:rPr>
          <w:bCs/>
        </w:rPr>
        <w:t>Paving</w:t>
      </w:r>
      <w:proofErr w:type="spellEnd"/>
      <w:r w:rsidRPr="00A7308E">
        <w:rPr>
          <w:bCs/>
        </w:rPr>
        <w:t xml:space="preserve"> Design Award </w:t>
      </w:r>
      <w:r w:rsidR="00A7308E">
        <w:rPr>
          <w:bCs/>
        </w:rPr>
        <w:t>2017 in die zweite Runde.</w:t>
      </w:r>
    </w:p>
    <w:p w14:paraId="72E1490D" w14:textId="2880752F" w:rsidR="006E56B1" w:rsidRDefault="00C62E1C" w:rsidP="00B1700D">
      <w:pPr>
        <w:autoSpaceDE w:val="0"/>
        <w:autoSpaceDN w:val="0"/>
        <w:adjustRightInd w:val="0"/>
        <w:spacing w:before="60"/>
        <w:outlineLvl w:val="0"/>
        <w:rPr>
          <w:bCs/>
        </w:rPr>
      </w:pPr>
      <w:r w:rsidRPr="00C62E1C">
        <w:rPr>
          <w:bCs/>
        </w:rPr>
        <w:t>„Unser Wettbewerb ist sehr praxisorientiert und richtet sich an alle, die bereits während des Studiums mit anderen Disziplinen zusammen arbeiten und wie in der Berufspraxis gemeinsam Lösungen zu themenübergreifenden Fragestellungen entwickeln möchten”, freut sich Eduard Leichtfried, Vorstandsvorsitzender des Forums Qualitätspflaster. </w:t>
      </w:r>
    </w:p>
    <w:p w14:paraId="69B82A2A" w14:textId="77777777" w:rsidR="00C62E1C" w:rsidRDefault="00C62E1C" w:rsidP="00B1700D">
      <w:pPr>
        <w:autoSpaceDE w:val="0"/>
        <w:autoSpaceDN w:val="0"/>
        <w:adjustRightInd w:val="0"/>
        <w:spacing w:before="60"/>
        <w:outlineLvl w:val="0"/>
        <w:rPr>
          <w:b/>
          <w:bCs/>
        </w:rPr>
      </w:pPr>
    </w:p>
    <w:p w14:paraId="5F24B3DB" w14:textId="77777777" w:rsidR="00B1700D" w:rsidRPr="00774E80" w:rsidRDefault="00B1700D" w:rsidP="00B1700D">
      <w:pPr>
        <w:autoSpaceDE w:val="0"/>
        <w:autoSpaceDN w:val="0"/>
        <w:adjustRightInd w:val="0"/>
        <w:spacing w:before="60"/>
        <w:outlineLvl w:val="0"/>
        <w:rPr>
          <w:b/>
          <w:bCs/>
        </w:rPr>
      </w:pPr>
      <w:r w:rsidRPr="00774E80">
        <w:rPr>
          <w:b/>
          <w:bCs/>
        </w:rPr>
        <w:t>Die Aufgabe</w:t>
      </w:r>
    </w:p>
    <w:p w14:paraId="6CFA6857" w14:textId="33B7FBAA" w:rsidR="00FD2DE8" w:rsidRPr="00C26BA1" w:rsidRDefault="006E56B1" w:rsidP="00FD2DE8">
      <w:pPr>
        <w:autoSpaceDE w:val="0"/>
        <w:autoSpaceDN w:val="0"/>
        <w:adjustRightInd w:val="0"/>
        <w:spacing w:before="60"/>
        <w:outlineLvl w:val="0"/>
      </w:pPr>
      <w:r w:rsidRPr="00051271">
        <w:rPr>
          <w:bCs/>
        </w:rPr>
        <w:t xml:space="preserve">Für den </w:t>
      </w:r>
      <w:proofErr w:type="spellStart"/>
      <w:r w:rsidRPr="00051271">
        <w:rPr>
          <w:bCs/>
        </w:rPr>
        <w:t>Paving</w:t>
      </w:r>
      <w:proofErr w:type="spellEnd"/>
      <w:r w:rsidRPr="00051271">
        <w:rPr>
          <w:bCs/>
        </w:rPr>
        <w:t xml:space="preserve"> Design Award 2017, der vom Forum Qualitätspflaster (FQP) mit fachlicher Begleitung durch die BOKU vergeben wird, wurde die Gemeinde </w:t>
      </w:r>
      <w:proofErr w:type="spellStart"/>
      <w:r w:rsidRPr="00051271">
        <w:rPr>
          <w:bCs/>
        </w:rPr>
        <w:t>Schwarzau</w:t>
      </w:r>
      <w:proofErr w:type="spellEnd"/>
      <w:r w:rsidRPr="00051271">
        <w:rPr>
          <w:bCs/>
        </w:rPr>
        <w:t xml:space="preserve"> am Steinfeld im südlichen Niederösterreich ausgewählt.</w:t>
      </w:r>
      <w:r w:rsidRPr="00C26BA1">
        <w:rPr>
          <w:bCs/>
        </w:rPr>
        <w:t> </w:t>
      </w:r>
      <w:r w:rsidR="00FD2DE8" w:rsidRPr="00774E80">
        <w:t xml:space="preserve">In der Gemeinde werden Lösungen für die Neugestaltung des öffentlichen Raums </w:t>
      </w:r>
      <w:r w:rsidR="00FD2DE8">
        <w:t xml:space="preserve">rund um den Kirchenplatz </w:t>
      </w:r>
      <w:r w:rsidR="00FD2DE8" w:rsidRPr="00774E80">
        <w:t xml:space="preserve">gesucht. </w:t>
      </w:r>
      <w:r w:rsidR="00FD2DE8" w:rsidRPr="00B1700D">
        <w:rPr>
          <w:bCs/>
        </w:rPr>
        <w:t xml:space="preserve">Mit fachlicher Begleitung der Lehrenden </w:t>
      </w:r>
      <w:r w:rsidR="00FD2DE8">
        <w:rPr>
          <w:bCs/>
        </w:rPr>
        <w:t>sind</w:t>
      </w:r>
      <w:r w:rsidR="00FD2DE8" w:rsidRPr="00B1700D">
        <w:rPr>
          <w:bCs/>
        </w:rPr>
        <w:t xml:space="preserve"> ein verkehrsplanerisches und freiraumplanerisches Konzept, ein landschaftsarchitektonischer Entwurf und für gesondert definierte Vertiefungsbereiche eine gestalterische und bautechnische Detailplanung zu entwickeln.</w:t>
      </w:r>
    </w:p>
    <w:p w14:paraId="116E0AB3" w14:textId="19FAA538" w:rsidR="006A10CA" w:rsidRDefault="00C26BA1" w:rsidP="006A10CA">
      <w:pPr>
        <w:autoSpaceDE w:val="0"/>
        <w:autoSpaceDN w:val="0"/>
        <w:adjustRightInd w:val="0"/>
        <w:spacing w:before="60"/>
        <w:outlineLvl w:val="0"/>
      </w:pPr>
      <w:r w:rsidRPr="00C26BA1">
        <w:t xml:space="preserve">Die Wettbewerbsbeiträge entstehen im Rahmen von fächerübergreifenden Lehrveranstaltungen im Sommersemester 2017, die Abgabe der Wettbewerbsprojekte erfolgt im Herbst 2017. </w:t>
      </w:r>
      <w:r w:rsidR="006A10CA" w:rsidRPr="00774E80">
        <w:t>Der Wettbewerb wird für Studierende der Masterstudien Landschaftsplanung &amp; Landschaftsarchitektur (LAP &amp; LA) und Kulturtechnik &amp; Wasserwirtschaft (KT &amp; WW)</w:t>
      </w:r>
      <w:r w:rsidR="00D949E5">
        <w:t xml:space="preserve"> ausgeschrieben</w:t>
      </w:r>
      <w:r w:rsidR="006A10CA" w:rsidRPr="00774E80">
        <w:t>. Die fachliche Begleitung erfolgt durch das Institut für Ingenieurbiologie und Landschaftsbau (IBLB), das Institut für Landschaftsarchitektur (ILA) und das Institut für Verkehrswesen (</w:t>
      </w:r>
      <w:proofErr w:type="spellStart"/>
      <w:r w:rsidR="006A10CA" w:rsidRPr="00774E80">
        <w:t>IVe</w:t>
      </w:r>
      <w:proofErr w:type="spellEnd"/>
      <w:r w:rsidR="006A10CA" w:rsidRPr="00774E80">
        <w:t>) der Universität für Bodenkultur in Wien</w:t>
      </w:r>
    </w:p>
    <w:p w14:paraId="2EFDC248" w14:textId="77777777" w:rsidR="006E56B1" w:rsidRPr="00051271" w:rsidRDefault="006E56B1" w:rsidP="006E56B1">
      <w:pPr>
        <w:autoSpaceDE w:val="0"/>
        <w:autoSpaceDN w:val="0"/>
        <w:adjustRightInd w:val="0"/>
        <w:spacing w:before="60"/>
        <w:outlineLvl w:val="0"/>
        <w:rPr>
          <w:bCs/>
        </w:rPr>
      </w:pPr>
    </w:p>
    <w:p w14:paraId="6AD7262C" w14:textId="77777777" w:rsidR="00774E80" w:rsidRPr="00774E80" w:rsidRDefault="00774E80" w:rsidP="00774E80">
      <w:pPr>
        <w:autoSpaceDE w:val="0"/>
        <w:autoSpaceDN w:val="0"/>
        <w:adjustRightInd w:val="0"/>
        <w:spacing w:before="60"/>
        <w:outlineLvl w:val="0"/>
        <w:rPr>
          <w:b/>
          <w:bCs/>
        </w:rPr>
      </w:pPr>
      <w:r w:rsidRPr="00774E80">
        <w:rPr>
          <w:b/>
          <w:bCs/>
        </w:rPr>
        <w:t xml:space="preserve">Kick-off und Hearing in </w:t>
      </w:r>
      <w:proofErr w:type="spellStart"/>
      <w:r w:rsidRPr="00774E80">
        <w:rPr>
          <w:b/>
          <w:bCs/>
        </w:rPr>
        <w:t>Schwarzau</w:t>
      </w:r>
      <w:proofErr w:type="spellEnd"/>
      <w:r w:rsidRPr="00774E80">
        <w:rPr>
          <w:b/>
          <w:bCs/>
        </w:rPr>
        <w:t xml:space="preserve"> am Steinfeld</w:t>
      </w:r>
    </w:p>
    <w:p w14:paraId="5AE04BA9" w14:textId="77777777" w:rsidR="00774E80" w:rsidRPr="00774E80" w:rsidRDefault="00774E80" w:rsidP="00774E80">
      <w:pPr>
        <w:autoSpaceDE w:val="0"/>
        <w:autoSpaceDN w:val="0"/>
        <w:adjustRightInd w:val="0"/>
        <w:spacing w:before="60"/>
        <w:outlineLvl w:val="0"/>
      </w:pPr>
      <w:r w:rsidRPr="00774E80">
        <w:t xml:space="preserve">Beim Kick-Off auf der Universität für Bodenkultur spannten Kurzpräsentationen zu allen berührten Themenfeldern den Bogen für die Bearbeitung auf. Am Nachmittag konnten die Studierenden in der Gemeinde </w:t>
      </w:r>
      <w:proofErr w:type="spellStart"/>
      <w:r w:rsidRPr="00774E80">
        <w:t>Schwarzau</w:t>
      </w:r>
      <w:proofErr w:type="spellEnd"/>
      <w:r w:rsidRPr="00774E80">
        <w:t xml:space="preserve"> am Steinfeld einen ersten Eindruck vom Bearbeitungsgebiet bekommen und im Rahmen eines Hearings mit dem Bürgermeister, Gemeinderatsmitgliedern und interessierten </w:t>
      </w:r>
      <w:proofErr w:type="spellStart"/>
      <w:r w:rsidRPr="00774E80">
        <w:t>BürgerInnen</w:t>
      </w:r>
      <w:proofErr w:type="spellEnd"/>
      <w:r w:rsidRPr="00774E80">
        <w:t> Informationen zu den brennenden Fragestellungen erhalten. </w:t>
      </w:r>
    </w:p>
    <w:p w14:paraId="78B690F9" w14:textId="77777777" w:rsidR="00C62E1C" w:rsidRDefault="00C62E1C" w:rsidP="00DF6DFF">
      <w:pPr>
        <w:autoSpaceDE w:val="0"/>
        <w:autoSpaceDN w:val="0"/>
        <w:adjustRightInd w:val="0"/>
        <w:spacing w:before="60"/>
        <w:outlineLvl w:val="0"/>
      </w:pPr>
    </w:p>
    <w:p w14:paraId="58214688" w14:textId="42C778B1" w:rsidR="00FD2DE8" w:rsidRDefault="000C320D" w:rsidP="00DF6DFF">
      <w:pPr>
        <w:autoSpaceDE w:val="0"/>
        <w:autoSpaceDN w:val="0"/>
        <w:adjustRightInd w:val="0"/>
        <w:spacing w:before="60"/>
        <w:outlineLvl w:val="0"/>
      </w:pPr>
      <w:bookmarkStart w:id="0" w:name="_GoBack"/>
      <w:r>
        <w:rPr>
          <w:noProof/>
          <w:sz w:val="22"/>
          <w:szCs w:val="22"/>
        </w:rPr>
        <w:lastRenderedPageBreak/>
        <w:drawing>
          <wp:inline distT="0" distB="0" distL="0" distR="0" wp14:anchorId="796DF43E" wp14:editId="5B45BE0B">
            <wp:extent cx="6113145" cy="3056255"/>
            <wp:effectExtent l="0" t="0" r="8255" b="0"/>
            <wp:docPr id="3" name="Bild 3" descr="Macintosh HD:Users:gabrielaprett-prezaimac:Documents:CONceptsKG:PDAward_BOKU:2017:Kickoff:schwarzau-präsentation:gut:PDA-2017-Kickoff-Schwarzau-FQ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prett-prezaimac:Documents:CONceptsKG:PDAward_BOKU:2017:Kickoff:schwarzau-präsentation:gut:PDA-2017-Kickoff-Schwarzau-FQP-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113145" cy="3056255"/>
                    </a:xfrm>
                    <a:prstGeom prst="rect">
                      <a:avLst/>
                    </a:prstGeom>
                    <a:noFill/>
                    <a:ln>
                      <a:noFill/>
                    </a:ln>
                  </pic:spPr>
                </pic:pic>
              </a:graphicData>
            </a:graphic>
          </wp:inline>
        </w:drawing>
      </w:r>
      <w:bookmarkEnd w:id="0"/>
    </w:p>
    <w:p w14:paraId="28B0279B" w14:textId="77777777" w:rsidR="000C320D" w:rsidRPr="00A945F3" w:rsidRDefault="000C320D" w:rsidP="000C320D">
      <w:pPr>
        <w:autoSpaceDE w:val="0"/>
        <w:autoSpaceDN w:val="0"/>
        <w:adjustRightInd w:val="0"/>
        <w:spacing w:before="60"/>
        <w:outlineLvl w:val="0"/>
        <w:rPr>
          <w:sz w:val="18"/>
          <w:szCs w:val="18"/>
        </w:rPr>
      </w:pPr>
      <w:proofErr w:type="spellStart"/>
      <w:r w:rsidRPr="000C320D">
        <w:rPr>
          <w:sz w:val="18"/>
          <w:szCs w:val="18"/>
        </w:rPr>
        <w:t>BürgerInnen</w:t>
      </w:r>
      <w:proofErr w:type="spellEnd"/>
      <w:r w:rsidRPr="000C320D">
        <w:rPr>
          <w:sz w:val="18"/>
          <w:szCs w:val="18"/>
        </w:rPr>
        <w:t xml:space="preserve"> von </w:t>
      </w:r>
      <w:proofErr w:type="spellStart"/>
      <w:r w:rsidRPr="000C320D">
        <w:rPr>
          <w:sz w:val="18"/>
          <w:szCs w:val="18"/>
        </w:rPr>
        <w:t>Schwarzau</w:t>
      </w:r>
      <w:proofErr w:type="spellEnd"/>
      <w:r w:rsidRPr="000C320D">
        <w:rPr>
          <w:sz w:val="18"/>
          <w:szCs w:val="18"/>
        </w:rPr>
        <w:t xml:space="preserve">, </w:t>
      </w:r>
      <w:proofErr w:type="spellStart"/>
      <w:r w:rsidRPr="000C320D">
        <w:rPr>
          <w:sz w:val="18"/>
          <w:szCs w:val="18"/>
        </w:rPr>
        <w:t>StudentInnen</w:t>
      </w:r>
      <w:proofErr w:type="spellEnd"/>
      <w:r w:rsidRPr="000C320D">
        <w:rPr>
          <w:sz w:val="18"/>
          <w:szCs w:val="18"/>
        </w:rPr>
        <w:t xml:space="preserve"> und Lehrende der BOKU sowie </w:t>
      </w:r>
      <w:proofErr w:type="spellStart"/>
      <w:r w:rsidRPr="000C320D">
        <w:rPr>
          <w:sz w:val="18"/>
          <w:szCs w:val="18"/>
        </w:rPr>
        <w:t>Auslober</w:t>
      </w:r>
      <w:proofErr w:type="spellEnd"/>
      <w:r w:rsidRPr="000C320D">
        <w:rPr>
          <w:sz w:val="18"/>
          <w:szCs w:val="18"/>
        </w:rPr>
        <w:t xml:space="preserve"> Forum Qualitätspflaster beim Kick-off in </w:t>
      </w:r>
      <w:proofErr w:type="spellStart"/>
      <w:r w:rsidRPr="000C320D">
        <w:rPr>
          <w:sz w:val="18"/>
          <w:szCs w:val="18"/>
        </w:rPr>
        <w:t>Schwarzau</w:t>
      </w:r>
      <w:proofErr w:type="spellEnd"/>
    </w:p>
    <w:p w14:paraId="7C5374AE" w14:textId="77777777" w:rsidR="000C320D" w:rsidRDefault="000C320D" w:rsidP="00DF6DFF">
      <w:pPr>
        <w:autoSpaceDE w:val="0"/>
        <w:autoSpaceDN w:val="0"/>
        <w:adjustRightInd w:val="0"/>
        <w:spacing w:before="60"/>
        <w:outlineLvl w:val="0"/>
      </w:pPr>
    </w:p>
    <w:p w14:paraId="2B155CD3" w14:textId="77777777" w:rsidR="000C320D" w:rsidRDefault="000C320D" w:rsidP="00DF6DFF">
      <w:pPr>
        <w:autoSpaceDE w:val="0"/>
        <w:autoSpaceDN w:val="0"/>
        <w:adjustRightInd w:val="0"/>
        <w:spacing w:before="60"/>
        <w:outlineLvl w:val="0"/>
        <w:rPr>
          <w:sz w:val="18"/>
          <w:szCs w:val="18"/>
        </w:rPr>
      </w:pPr>
      <w:r>
        <w:rPr>
          <w:noProof/>
          <w:color w:val="F79646" w:themeColor="accent6"/>
        </w:rPr>
        <w:drawing>
          <wp:inline distT="0" distB="0" distL="0" distR="0" wp14:anchorId="75B1F064" wp14:editId="466030BA">
            <wp:extent cx="3600000" cy="2701217"/>
            <wp:effectExtent l="0" t="0" r="6985" b="0"/>
            <wp:docPr id="4" name="Bild 4" descr="Macintosh HD:Users:gabrielaprett-prezaimac:Documents:CONceptsKG:PDAward_BOKU:2017:Kickoff:schwarzau-präsentation:gut:PDA-2017-Kickoff-Schwarzau-FQ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brielaprett-prezaimac:Documents:CONceptsKG:PDAward_BOKU:2017:Kickoff:schwarzau-präsentation:gut:PDA-2017-Kickoff-Schwarzau-FQP-4.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600000" cy="2701217"/>
                    </a:xfrm>
                    <a:prstGeom prst="rect">
                      <a:avLst/>
                    </a:prstGeom>
                    <a:noFill/>
                    <a:ln>
                      <a:noFill/>
                    </a:ln>
                  </pic:spPr>
                </pic:pic>
              </a:graphicData>
            </a:graphic>
          </wp:inline>
        </w:drawing>
      </w:r>
    </w:p>
    <w:p w14:paraId="0F9BB576" w14:textId="6D96CD7C" w:rsidR="00FD2DE8" w:rsidRPr="000C320D" w:rsidRDefault="000C320D" w:rsidP="00DF6DFF">
      <w:pPr>
        <w:autoSpaceDE w:val="0"/>
        <w:autoSpaceDN w:val="0"/>
        <w:adjustRightInd w:val="0"/>
        <w:spacing w:before="60"/>
        <w:outlineLvl w:val="0"/>
        <w:rPr>
          <w:sz w:val="18"/>
          <w:szCs w:val="18"/>
        </w:rPr>
      </w:pPr>
      <w:r w:rsidRPr="000C320D">
        <w:rPr>
          <w:sz w:val="18"/>
          <w:szCs w:val="18"/>
        </w:rPr>
        <w:t>Bürgermeister Wolf bei der Vorstellung der Gemeinde</w:t>
      </w:r>
    </w:p>
    <w:p w14:paraId="58F3F4E1" w14:textId="77777777" w:rsidR="000C320D" w:rsidRDefault="000C320D" w:rsidP="00DF6DFF">
      <w:pPr>
        <w:autoSpaceDE w:val="0"/>
        <w:autoSpaceDN w:val="0"/>
        <w:adjustRightInd w:val="0"/>
        <w:spacing w:before="60"/>
        <w:outlineLvl w:val="0"/>
        <w:rPr>
          <w:b/>
          <w:bCs/>
          <w:iCs/>
        </w:rPr>
      </w:pPr>
    </w:p>
    <w:p w14:paraId="22063102" w14:textId="77777777" w:rsidR="000C320D" w:rsidRDefault="000C320D" w:rsidP="00DF6DFF">
      <w:pPr>
        <w:autoSpaceDE w:val="0"/>
        <w:autoSpaceDN w:val="0"/>
        <w:adjustRightInd w:val="0"/>
        <w:spacing w:before="60"/>
        <w:outlineLvl w:val="0"/>
        <w:rPr>
          <w:b/>
          <w:bCs/>
          <w:iCs/>
        </w:rPr>
      </w:pPr>
    </w:p>
    <w:p w14:paraId="06E9BDB9" w14:textId="30571D5E" w:rsidR="00DF6DFF" w:rsidRPr="00273CD3" w:rsidRDefault="00273CD3" w:rsidP="00DF6DFF">
      <w:pPr>
        <w:autoSpaceDE w:val="0"/>
        <w:autoSpaceDN w:val="0"/>
        <w:adjustRightInd w:val="0"/>
        <w:spacing w:before="60"/>
        <w:outlineLvl w:val="0"/>
      </w:pPr>
      <w:r w:rsidRPr="00273CD3">
        <w:rPr>
          <w:b/>
          <w:bCs/>
          <w:iCs/>
        </w:rPr>
        <w:t xml:space="preserve">BOKU </w:t>
      </w:r>
      <w:r w:rsidR="00DF6DFF" w:rsidRPr="00273CD3">
        <w:rPr>
          <w:b/>
          <w:bCs/>
          <w:iCs/>
        </w:rPr>
        <w:t>Teaching Award</w:t>
      </w:r>
      <w:r w:rsidR="00DF6DFF" w:rsidRPr="00273CD3">
        <w:rPr>
          <w:b/>
        </w:rPr>
        <w:t xml:space="preserve"> 2016</w:t>
      </w:r>
    </w:p>
    <w:p w14:paraId="7CD78D2B" w14:textId="5FAEBE9E" w:rsidR="006A10CA" w:rsidRDefault="006A10CA" w:rsidP="00DF6DFF">
      <w:pPr>
        <w:autoSpaceDE w:val="0"/>
        <w:autoSpaceDN w:val="0"/>
        <w:adjustRightInd w:val="0"/>
        <w:spacing w:before="60"/>
        <w:outlineLvl w:val="0"/>
      </w:pPr>
      <w:r>
        <w:t>Für die erstmalige Umsetzung des studentischen Ideen-Wettbewerbs wurde den Lehrenden</w:t>
      </w:r>
      <w:r w:rsidRPr="006A10CA">
        <w:t xml:space="preserve"> an der Universität für Bodenkultur </w:t>
      </w:r>
      <w:r>
        <w:t>d</w:t>
      </w:r>
      <w:r w:rsidRPr="006A10CA">
        <w:t>er "Teaching Award 2016" als Anerkennung verliehen.</w:t>
      </w:r>
    </w:p>
    <w:p w14:paraId="228B2033" w14:textId="7BE5ED83" w:rsidR="006A10CA" w:rsidRDefault="00D949E5" w:rsidP="006A10CA">
      <w:pPr>
        <w:autoSpaceDE w:val="0"/>
        <w:autoSpaceDN w:val="0"/>
        <w:adjustRightInd w:val="0"/>
        <w:spacing w:before="60"/>
        <w:outlineLvl w:val="0"/>
        <w:rPr>
          <w:bCs/>
        </w:rPr>
      </w:pPr>
      <w:r>
        <w:rPr>
          <w:bCs/>
        </w:rPr>
        <w:t xml:space="preserve">Bei diesem Preis </w:t>
      </w:r>
      <w:r w:rsidR="006A10CA" w:rsidRPr="006E56B1">
        <w:rPr>
          <w:bCs/>
        </w:rPr>
        <w:t>werden Lehrende</w:t>
      </w:r>
      <w:r w:rsidR="006A10CA">
        <w:rPr>
          <w:bCs/>
        </w:rPr>
        <w:t xml:space="preserve"> p</w:t>
      </w:r>
      <w:r w:rsidR="006A10CA" w:rsidRPr="006E56B1">
        <w:rPr>
          <w:bCs/>
        </w:rPr>
        <w:t>rämiert, denen es in beispielhafter Art gelungen ist, das Interesse für ihr Fach zu vermitteln, die hohes Engagement zeigen und innovative Lehrmethoden einsetzen.</w:t>
      </w:r>
      <w:r w:rsidR="006A10CA" w:rsidRPr="006A10CA">
        <w:rPr>
          <w:bCs/>
        </w:rPr>
        <w:t xml:space="preserve"> </w:t>
      </w:r>
      <w:r w:rsidR="006A10CA" w:rsidRPr="006E56B1">
        <w:rPr>
          <w:bCs/>
        </w:rPr>
        <w:t xml:space="preserve">Im Sommersemester 2015 wurden für den </w:t>
      </w:r>
      <w:proofErr w:type="spellStart"/>
      <w:r w:rsidR="006A10CA" w:rsidRPr="006E56B1">
        <w:rPr>
          <w:bCs/>
        </w:rPr>
        <w:t>Paving</w:t>
      </w:r>
      <w:proofErr w:type="spellEnd"/>
      <w:r w:rsidR="006A10CA" w:rsidRPr="006E56B1">
        <w:rPr>
          <w:bCs/>
        </w:rPr>
        <w:t xml:space="preserve"> Design Award 2015 drei Lehrveranstaltungen inhaltlich eng abgestimmt. Ziel war es, Studierenden die Möglichkeit zu geben, eine Einreichung für einen realen Wettbewerb zu erarbeiten. Vom </w:t>
      </w:r>
      <w:r w:rsidR="006A10CA" w:rsidRPr="006E56B1">
        <w:rPr>
          <w:bCs/>
        </w:rPr>
        <w:lastRenderedPageBreak/>
        <w:t xml:space="preserve">Entwurf bis zur Detailplanung sollten interdisziplinäre Studierendenteams praxisnah und professionell in Inhalt und Form Vorschläge für die Umgestaltung der zentralen Freiräume im Ortszentrum von </w:t>
      </w:r>
      <w:proofErr w:type="spellStart"/>
      <w:r w:rsidR="006A10CA" w:rsidRPr="006E56B1">
        <w:rPr>
          <w:bCs/>
        </w:rPr>
        <w:t>Edelstal</w:t>
      </w:r>
      <w:proofErr w:type="spellEnd"/>
      <w:r w:rsidR="006A10CA" w:rsidRPr="006E56B1">
        <w:rPr>
          <w:bCs/>
        </w:rPr>
        <w:t xml:space="preserve"> im Burgenland erarbeiten.</w:t>
      </w:r>
      <w:r w:rsidR="006A10CA">
        <w:rPr>
          <w:bCs/>
        </w:rPr>
        <w:t xml:space="preserve"> </w:t>
      </w:r>
    </w:p>
    <w:p w14:paraId="6E10CEC2" w14:textId="77777777" w:rsidR="00543AC5" w:rsidRDefault="00543AC5" w:rsidP="00CF65E8">
      <w:pPr>
        <w:autoSpaceDE w:val="0"/>
        <w:autoSpaceDN w:val="0"/>
        <w:adjustRightInd w:val="0"/>
        <w:spacing w:before="60"/>
        <w:outlineLvl w:val="0"/>
      </w:pPr>
    </w:p>
    <w:p w14:paraId="550E1768" w14:textId="535A0752" w:rsidR="007D6423" w:rsidRDefault="007D6423" w:rsidP="00CF65E8">
      <w:pPr>
        <w:autoSpaceDE w:val="0"/>
        <w:autoSpaceDN w:val="0"/>
        <w:adjustRightInd w:val="0"/>
        <w:spacing w:before="60"/>
        <w:outlineLvl w:val="0"/>
      </w:pPr>
      <w:r>
        <w:t xml:space="preserve">Mehr Informationen zum </w:t>
      </w:r>
      <w:proofErr w:type="spellStart"/>
      <w:r>
        <w:t>Paving</w:t>
      </w:r>
      <w:proofErr w:type="spellEnd"/>
      <w:r>
        <w:t xml:space="preserve"> Design Award 2017 finden Sie auf </w:t>
      </w:r>
      <w:hyperlink r:id="rId10" w:history="1">
        <w:r w:rsidRPr="00FA0A60">
          <w:rPr>
            <w:rStyle w:val="Link"/>
          </w:rPr>
          <w:t>www.fqp.at</w:t>
        </w:r>
      </w:hyperlink>
    </w:p>
    <w:p w14:paraId="18A4E4EC" w14:textId="22FBEC6D" w:rsidR="007D6423" w:rsidRDefault="004A54AC" w:rsidP="00CF65E8">
      <w:pPr>
        <w:autoSpaceDE w:val="0"/>
        <w:autoSpaceDN w:val="0"/>
        <w:adjustRightInd w:val="0"/>
        <w:spacing w:before="60"/>
        <w:outlineLvl w:val="0"/>
      </w:pPr>
      <w:r>
        <w:t>Foto</w:t>
      </w:r>
      <w:r w:rsidR="00B76F2F">
        <w:t xml:space="preserve">s </w:t>
      </w:r>
      <w:hyperlink r:id="rId11" w:history="1">
        <w:r w:rsidR="00B76F2F" w:rsidRPr="00B76F2F">
          <w:rPr>
            <w:rStyle w:val="Link"/>
          </w:rPr>
          <w:t>D</w:t>
        </w:r>
        <w:r w:rsidRPr="00B76F2F">
          <w:rPr>
            <w:rStyle w:val="Link"/>
          </w:rPr>
          <w:t>ow</w:t>
        </w:r>
        <w:r w:rsidRPr="00B76F2F">
          <w:rPr>
            <w:rStyle w:val="Link"/>
          </w:rPr>
          <w:t>n</w:t>
        </w:r>
        <w:r w:rsidRPr="00B76F2F">
          <w:rPr>
            <w:rStyle w:val="Link"/>
          </w:rPr>
          <w:t>load</w:t>
        </w:r>
      </w:hyperlink>
      <w:r>
        <w:t xml:space="preserve"> </w:t>
      </w:r>
    </w:p>
    <w:p w14:paraId="3FD7B66C" w14:textId="77777777" w:rsidR="007D6423" w:rsidRDefault="007D6423" w:rsidP="00CF65E8">
      <w:pPr>
        <w:autoSpaceDE w:val="0"/>
        <w:autoSpaceDN w:val="0"/>
        <w:adjustRightInd w:val="0"/>
        <w:spacing w:before="60"/>
        <w:outlineLvl w:val="0"/>
      </w:pPr>
    </w:p>
    <w:p w14:paraId="64CD4342" w14:textId="3B310A87" w:rsidR="00CF65E8" w:rsidRDefault="00CF65E8" w:rsidP="00CF65E8">
      <w:pPr>
        <w:autoSpaceDE w:val="0"/>
        <w:autoSpaceDN w:val="0"/>
        <w:adjustRightInd w:val="0"/>
        <w:spacing w:before="60"/>
        <w:outlineLvl w:val="0"/>
      </w:pPr>
      <w:r>
        <w:t xml:space="preserve">Das Forum Qualitätspflaster ist eine Qualitätsgemeinschaft für Flächengestaltung mit Pflastersteinen und Pflasterplatten und das einzige unabhängige Kompetenzzentrum für Planung, Beratung und Ausführung, das Gewerke übergreifend kooperiert </w:t>
      </w:r>
      <w:r w:rsidR="0096732F">
        <w:t xml:space="preserve">mit dem Ziel, </w:t>
      </w:r>
      <w:r>
        <w:t xml:space="preserve">die Qualität des Gesamtbauwerks </w:t>
      </w:r>
      <w:r w:rsidR="0096732F">
        <w:t>zu verbessern.</w:t>
      </w:r>
      <w:r w:rsidR="00E1123A">
        <w:t xml:space="preserve"> Mitglieder werden aus dem Kreis der Gemeinden, Planer und Architekten, Baustoffproduzenten und der ausführenden Unternehmen aufgenommen.</w:t>
      </w:r>
    </w:p>
    <w:p w14:paraId="367DEDF2" w14:textId="77777777" w:rsidR="00741118" w:rsidRPr="00274707" w:rsidRDefault="00741118" w:rsidP="00CF65E8">
      <w:pPr>
        <w:autoSpaceDE w:val="0"/>
        <w:autoSpaceDN w:val="0"/>
        <w:adjustRightInd w:val="0"/>
        <w:spacing w:before="60"/>
        <w:outlineLvl w:val="0"/>
        <w:rPr>
          <w:rFonts w:cs="Arial"/>
          <w:b/>
          <w:color w:val="000000"/>
        </w:rPr>
      </w:pPr>
    </w:p>
    <w:p w14:paraId="0458EB56" w14:textId="75C95188" w:rsidR="00CF65E8" w:rsidRPr="00274707" w:rsidRDefault="00613CDF" w:rsidP="00CF65E8">
      <w:pPr>
        <w:autoSpaceDE w:val="0"/>
        <w:autoSpaceDN w:val="0"/>
        <w:adjustRightInd w:val="0"/>
        <w:spacing w:before="60"/>
        <w:outlineLvl w:val="0"/>
        <w:rPr>
          <w:rFonts w:cs="Arial"/>
          <w:b/>
          <w:color w:val="000000"/>
        </w:rPr>
      </w:pPr>
      <w:r>
        <w:rPr>
          <w:rFonts w:cs="Arial"/>
          <w:b/>
          <w:color w:val="000000"/>
        </w:rPr>
        <w:t>Rückfragehinweis:</w:t>
      </w:r>
    </w:p>
    <w:p w14:paraId="6248F305" w14:textId="40ACDDD8" w:rsidR="00CF65E8" w:rsidRDefault="00CF65E8" w:rsidP="00CF65E8">
      <w:pPr>
        <w:autoSpaceDE w:val="0"/>
        <w:autoSpaceDN w:val="0"/>
        <w:adjustRightInd w:val="0"/>
        <w:spacing w:before="60"/>
        <w:rPr>
          <w:sz w:val="22"/>
          <w:szCs w:val="22"/>
        </w:rPr>
      </w:pPr>
      <w:r>
        <w:rPr>
          <w:sz w:val="22"/>
          <w:szCs w:val="22"/>
        </w:rPr>
        <w:t>Mag. Gabriela Prett-Preza</w:t>
      </w:r>
    </w:p>
    <w:p w14:paraId="00C58631" w14:textId="77777777" w:rsidR="00855F5D" w:rsidRPr="00613CDF" w:rsidRDefault="00855F5D" w:rsidP="00855F5D">
      <w:pPr>
        <w:rPr>
          <w:rFonts w:cs="Arial"/>
        </w:rPr>
      </w:pPr>
      <w:r w:rsidRPr="00613CDF">
        <w:rPr>
          <w:rFonts w:cs="Arial"/>
        </w:rPr>
        <w:t xml:space="preserve">FORUM QUALITÄTSPFLASTER </w:t>
      </w:r>
    </w:p>
    <w:p w14:paraId="34B9C69D" w14:textId="77777777" w:rsidR="00855F5D" w:rsidRPr="00604C0F" w:rsidRDefault="00855F5D" w:rsidP="00855F5D">
      <w:pPr>
        <w:rPr>
          <w:rFonts w:cs="Arial"/>
        </w:rPr>
      </w:pPr>
      <w:proofErr w:type="spellStart"/>
      <w:r w:rsidRPr="00604C0F">
        <w:rPr>
          <w:rFonts w:cs="Helvetica"/>
        </w:rPr>
        <w:t>Westbahnstrasse</w:t>
      </w:r>
      <w:proofErr w:type="spellEnd"/>
      <w:r w:rsidRPr="00604C0F">
        <w:rPr>
          <w:rFonts w:cs="Helvetica"/>
        </w:rPr>
        <w:t xml:space="preserve"> 7/6a</w:t>
      </w:r>
      <w:r w:rsidRPr="00604C0F">
        <w:rPr>
          <w:rFonts w:cs="Arial"/>
        </w:rPr>
        <w:t xml:space="preserve"> | A-1070 Wien</w:t>
      </w:r>
    </w:p>
    <w:p w14:paraId="56055372" w14:textId="4749D667" w:rsidR="00855F5D" w:rsidRPr="00604C0F" w:rsidRDefault="00855F5D" w:rsidP="00855F5D">
      <w:pPr>
        <w:autoSpaceDE w:val="0"/>
        <w:autoSpaceDN w:val="0"/>
        <w:adjustRightInd w:val="0"/>
        <w:outlineLvl w:val="0"/>
        <w:rPr>
          <w:rFonts w:cs="Arial"/>
        </w:rPr>
      </w:pPr>
      <w:r w:rsidRPr="00604C0F">
        <w:rPr>
          <w:rFonts w:cs="Arial"/>
        </w:rPr>
        <w:t>Tel. 01-522 44 66 88</w:t>
      </w:r>
      <w:r w:rsidR="00613CDF">
        <w:rPr>
          <w:rFonts w:cs="Arial"/>
        </w:rPr>
        <w:t>, Mobil:0676/971 3471</w:t>
      </w:r>
    </w:p>
    <w:p w14:paraId="255F1CA9" w14:textId="77777777" w:rsidR="00855F5D" w:rsidRPr="00604C0F" w:rsidRDefault="00855F5D" w:rsidP="00855F5D">
      <w:pPr>
        <w:autoSpaceDE w:val="0"/>
        <w:autoSpaceDN w:val="0"/>
        <w:adjustRightInd w:val="0"/>
        <w:outlineLvl w:val="0"/>
        <w:rPr>
          <w:rFonts w:cs="Arial"/>
        </w:rPr>
      </w:pPr>
      <w:r w:rsidRPr="00604C0F">
        <w:rPr>
          <w:rFonts w:cs="Arial"/>
        </w:rPr>
        <w:t xml:space="preserve">info@fqp.at | www.fqp.at </w:t>
      </w:r>
    </w:p>
    <w:p w14:paraId="36739E67" w14:textId="77777777" w:rsidR="0072569E" w:rsidRPr="00604C0F" w:rsidRDefault="0072569E" w:rsidP="00855F5D"/>
    <w:sectPr w:rsidR="0072569E" w:rsidRPr="00604C0F" w:rsidSect="008E534B">
      <w:headerReference w:type="default" r:id="rId12"/>
      <w:footerReference w:type="default" r:id="rId13"/>
      <w:pgSz w:w="11906" w:h="16838" w:code="9"/>
      <w:pgMar w:top="964" w:right="1134" w:bottom="0" w:left="1134" w:header="360" w:footer="6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832A" w14:textId="77777777" w:rsidR="00BC70E1" w:rsidRDefault="00BC70E1">
      <w:r>
        <w:separator/>
      </w:r>
    </w:p>
  </w:endnote>
  <w:endnote w:type="continuationSeparator" w:id="0">
    <w:p w14:paraId="0F0CA9E4" w14:textId="77777777" w:rsidR="00BC70E1" w:rsidRDefault="00BC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Eurostile LT Std">
    <w:altName w:val="Eurostile"/>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85DF" w14:textId="77777777" w:rsidR="00BC70E1" w:rsidRPr="003718A1" w:rsidRDefault="00BC70E1" w:rsidP="003718A1">
    <w:pPr>
      <w:pStyle w:val="Fuzeile"/>
      <w:rPr>
        <w:szCs w:val="14"/>
      </w:rPr>
    </w:pPr>
    <w:r>
      <mc:AlternateContent>
        <mc:Choice Requires="wps">
          <w:drawing>
            <wp:anchor distT="0" distB="0" distL="114300" distR="114300" simplePos="0" relativeHeight="251657728" behindDoc="0" locked="0" layoutInCell="1" allowOverlap="1" wp14:anchorId="6C18F8B2" wp14:editId="19BD40E8">
              <wp:simplePos x="0" y="0"/>
              <wp:positionH relativeFrom="column">
                <wp:posOffset>-347980</wp:posOffset>
              </wp:positionH>
              <wp:positionV relativeFrom="paragraph">
                <wp:posOffset>90170</wp:posOffset>
              </wp:positionV>
              <wp:extent cx="6843395" cy="1054735"/>
              <wp:effectExtent l="0" t="1270" r="6985"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1054735"/>
                      </a:xfrm>
                      <a:prstGeom prst="roundRect">
                        <a:avLst>
                          <a:gd name="adj" fmla="val 16667"/>
                        </a:avLst>
                      </a:prstGeom>
                      <a:solidFill>
                        <a:srgbClr val="C8D19C"/>
                      </a:solidFill>
                      <a:ln w="9525">
                        <a:solidFill>
                          <a:srgbClr val="FFFFFF"/>
                        </a:solidFill>
                        <a:round/>
                        <a:headEnd/>
                        <a:tailEnd/>
                      </a:ln>
                    </wps:spPr>
                    <wps:txbx>
                      <w:txbxContent>
                        <w:p w14:paraId="3029091F" w14:textId="374503FE" w:rsidR="00BC70E1" w:rsidRPr="00001F1A" w:rsidRDefault="00BC70E1"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14FBCD5" w14:textId="27CE397B" w:rsidR="00BC70E1" w:rsidRPr="00001F1A" w:rsidRDefault="00BC70E1"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5B0C17A9" w14:textId="77777777" w:rsidR="00BC70E1" w:rsidRPr="00001F1A" w:rsidRDefault="00BC70E1"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9F497E4" w14:textId="77777777" w:rsidR="00BC70E1" w:rsidRPr="00001F1A" w:rsidRDefault="00BC70E1" w:rsidP="006A6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35pt;margin-top:7.1pt;width:538.85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" fillcolor="#c8d19c" strokecolor="white">
              <v:textbox>
                <w:txbxContent>
                  <w:p w14:paraId="3029091F" w14:textId="374503FE" w:rsidR="0044260A" w:rsidRPr="00001F1A" w:rsidRDefault="0044260A" w:rsidP="006A6275">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314FBCD5" w14:textId="27CE397B" w:rsidR="0044260A" w:rsidRPr="00001F1A" w:rsidRDefault="0044260A" w:rsidP="006A6275">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5B0C17A9" w14:textId="77777777" w:rsidR="0044260A" w:rsidRPr="00001F1A" w:rsidRDefault="0044260A" w:rsidP="006A6275">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79F497E4" w14:textId="77777777" w:rsidR="0044260A" w:rsidRPr="00001F1A" w:rsidRDefault="0044260A" w:rsidP="006A6275"/>
                </w:txbxContent>
              </v:textbox>
            </v:roundrect>
          </w:pict>
        </mc:Fallback>
      </mc:AlternateContent>
    </w:r>
    <w:r w:rsidRPr="003718A1">
      <w:br/>
    </w:r>
  </w:p>
  <w:p w14:paraId="79B79519" w14:textId="77777777" w:rsidR="00BC70E1" w:rsidRDefault="00BC70E1" w:rsidP="003718A1">
    <w:pPr>
      <w:pStyle w:val="Fuzeile"/>
      <w:rPr>
        <w:lang w:val="en-US"/>
      </w:rPr>
    </w:pPr>
  </w:p>
  <w:p w14:paraId="12DFDF2A" w14:textId="77777777" w:rsidR="00BC70E1" w:rsidRDefault="00BC70E1" w:rsidP="003718A1">
    <w:pPr>
      <w:pStyle w:val="Fuzeile"/>
      <w:rPr>
        <w:lang w:val="en-US"/>
      </w:rPr>
    </w:pPr>
  </w:p>
  <w:p w14:paraId="31810422" w14:textId="77777777" w:rsidR="00BC70E1" w:rsidRDefault="00BC70E1" w:rsidP="003718A1">
    <w:pPr>
      <w:pStyle w:val="Fuzeile"/>
      <w:rPr>
        <w:lang w:val="en-US"/>
      </w:rPr>
    </w:pPr>
  </w:p>
  <w:p w14:paraId="3D8856D5" w14:textId="77777777" w:rsidR="00BC70E1" w:rsidRDefault="00BC70E1" w:rsidP="003718A1">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0A1C6" w14:textId="77777777" w:rsidR="00BC70E1" w:rsidRDefault="00BC70E1">
      <w:r>
        <w:separator/>
      </w:r>
    </w:p>
  </w:footnote>
  <w:footnote w:type="continuationSeparator" w:id="0">
    <w:p w14:paraId="078D6D61" w14:textId="77777777" w:rsidR="00BC70E1" w:rsidRDefault="00BC70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1953" w14:textId="77777777" w:rsidR="00BC70E1" w:rsidRPr="00D02920" w:rsidRDefault="00BC70E1" w:rsidP="00B57878">
    <w:pPr>
      <w:pStyle w:val="Kopfzeile"/>
    </w:pPr>
  </w:p>
  <w:tbl>
    <w:tblPr>
      <w:tblW w:w="10980" w:type="dxa"/>
      <w:tblInd w:w="-612" w:type="dxa"/>
      <w:tblLook w:val="01E0" w:firstRow="1" w:lastRow="1" w:firstColumn="1" w:lastColumn="1" w:noHBand="0" w:noVBand="0"/>
    </w:tblPr>
    <w:tblGrid>
      <w:gridCol w:w="5501"/>
      <w:gridCol w:w="5479"/>
    </w:tblGrid>
    <w:tr w:rsidR="00BC70E1" w:rsidRPr="00D02920" w14:paraId="4CD22AAC" w14:textId="77777777" w:rsidTr="004C7EC8">
      <w:trPr>
        <w:trHeight w:val="839"/>
      </w:trPr>
      <w:tc>
        <w:tcPr>
          <w:tcW w:w="5501" w:type="dxa"/>
        </w:tcPr>
        <w:p w14:paraId="2D9D5268" w14:textId="77777777" w:rsidR="00BC70E1" w:rsidRPr="004C7EC8" w:rsidRDefault="00BC70E1"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076F1DAD" w14:textId="77777777" w:rsidR="00BC70E1" w:rsidRPr="00D02920" w:rsidRDefault="00BC70E1" w:rsidP="004C7EC8">
          <w:pPr>
            <w:pStyle w:val="Kopfzeile"/>
            <w:tabs>
              <w:tab w:val="clear" w:pos="4536"/>
              <w:tab w:val="center" w:pos="5371"/>
            </w:tabs>
            <w:jc w:val="right"/>
          </w:pPr>
          <w:r>
            <w:rPr>
              <w:noProof/>
            </w:rPr>
            <w:drawing>
              <wp:inline distT="0" distB="0" distL="0" distR="0" wp14:anchorId="7BF448FD" wp14:editId="65A0FD0E">
                <wp:extent cx="2349500" cy="508000"/>
                <wp:effectExtent l="0" t="0" r="12700" b="0"/>
                <wp:docPr id="2" name="Bild 2" descr="FQP_Logo_RGB%20300%206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P_Logo_RGB%20300%206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08000"/>
                        </a:xfrm>
                        <a:prstGeom prst="rect">
                          <a:avLst/>
                        </a:prstGeom>
                        <a:noFill/>
                        <a:ln>
                          <a:noFill/>
                        </a:ln>
                      </pic:spPr>
                    </pic:pic>
                  </a:graphicData>
                </a:graphic>
              </wp:inline>
            </w:drawing>
          </w:r>
        </w:p>
      </w:tc>
    </w:tr>
  </w:tbl>
  <w:p w14:paraId="35BBE47F" w14:textId="77777777" w:rsidR="00BC70E1" w:rsidRDefault="00BC70E1" w:rsidP="00B5787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A810DA"/>
    <w:lvl w:ilvl="0">
      <w:start w:val="1"/>
      <w:numFmt w:val="decimal"/>
      <w:lvlText w:val="%1."/>
      <w:lvlJc w:val="left"/>
      <w:pPr>
        <w:tabs>
          <w:tab w:val="num" w:pos="1492"/>
        </w:tabs>
        <w:ind w:left="1492" w:hanging="360"/>
      </w:pPr>
    </w:lvl>
  </w:abstractNum>
  <w:abstractNum w:abstractNumId="1">
    <w:nsid w:val="FFFFFF7D"/>
    <w:multiLevelType w:val="singleLevel"/>
    <w:tmpl w:val="A3EC341A"/>
    <w:lvl w:ilvl="0">
      <w:start w:val="1"/>
      <w:numFmt w:val="decimal"/>
      <w:lvlText w:val="%1."/>
      <w:lvlJc w:val="left"/>
      <w:pPr>
        <w:tabs>
          <w:tab w:val="num" w:pos="1209"/>
        </w:tabs>
        <w:ind w:left="1209" w:hanging="360"/>
      </w:pPr>
    </w:lvl>
  </w:abstractNum>
  <w:abstractNum w:abstractNumId="2">
    <w:nsid w:val="FFFFFF7E"/>
    <w:multiLevelType w:val="singleLevel"/>
    <w:tmpl w:val="F7BA650E"/>
    <w:lvl w:ilvl="0">
      <w:start w:val="1"/>
      <w:numFmt w:val="decimal"/>
      <w:lvlText w:val="%1."/>
      <w:lvlJc w:val="left"/>
      <w:pPr>
        <w:tabs>
          <w:tab w:val="num" w:pos="926"/>
        </w:tabs>
        <w:ind w:left="926" w:hanging="360"/>
      </w:pPr>
    </w:lvl>
  </w:abstractNum>
  <w:abstractNum w:abstractNumId="3">
    <w:nsid w:val="FFFFFF7F"/>
    <w:multiLevelType w:val="singleLevel"/>
    <w:tmpl w:val="38DA92FC"/>
    <w:lvl w:ilvl="0">
      <w:start w:val="1"/>
      <w:numFmt w:val="decimal"/>
      <w:lvlText w:val="%1."/>
      <w:lvlJc w:val="left"/>
      <w:pPr>
        <w:tabs>
          <w:tab w:val="num" w:pos="643"/>
        </w:tabs>
        <w:ind w:left="643" w:hanging="360"/>
      </w:pPr>
    </w:lvl>
  </w:abstractNum>
  <w:abstractNum w:abstractNumId="4">
    <w:nsid w:val="FFFFFF80"/>
    <w:multiLevelType w:val="singleLevel"/>
    <w:tmpl w:val="1CA2B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8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4D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94C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2064A2"/>
    <w:lvl w:ilvl="0">
      <w:start w:val="1"/>
      <w:numFmt w:val="decimal"/>
      <w:lvlText w:val="%1."/>
      <w:lvlJc w:val="left"/>
      <w:pPr>
        <w:tabs>
          <w:tab w:val="num" w:pos="360"/>
        </w:tabs>
        <w:ind w:left="360" w:hanging="360"/>
      </w:pPr>
    </w:lvl>
  </w:abstractNum>
  <w:abstractNum w:abstractNumId="9">
    <w:nsid w:val="FFFFFF89"/>
    <w:multiLevelType w:val="singleLevel"/>
    <w:tmpl w:val="166C8C3C"/>
    <w:lvl w:ilvl="0">
      <w:start w:val="1"/>
      <w:numFmt w:val="bullet"/>
      <w:lvlText w:val=""/>
      <w:lvlJc w:val="left"/>
      <w:pPr>
        <w:tabs>
          <w:tab w:val="num" w:pos="360"/>
        </w:tabs>
        <w:ind w:left="360" w:hanging="360"/>
      </w:pPr>
      <w:rPr>
        <w:rFonts w:ascii="Symbol" w:hAnsi="Symbol" w:hint="default"/>
      </w:rPr>
    </w:lvl>
  </w:abstractNum>
  <w:abstractNum w:abstractNumId="10">
    <w:nsid w:val="2B0D5FC9"/>
    <w:multiLevelType w:val="hybridMultilevel"/>
    <w:tmpl w:val="8FCCF8F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2C5A3514"/>
    <w:multiLevelType w:val="hybridMultilevel"/>
    <w:tmpl w:val="DA2671CE"/>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7B435DB"/>
    <w:multiLevelType w:val="hybridMultilevel"/>
    <w:tmpl w:val="A33A6B22"/>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9AB5C2F"/>
    <w:multiLevelType w:val="hybridMultilevel"/>
    <w:tmpl w:val="EB00F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colormru v:ext="edit" colors="#a9bf84,#dae4ca,#bfd0a4,#dbe8c6,#e2e8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9"/>
    <w:rsid w:val="00013E49"/>
    <w:rsid w:val="00015860"/>
    <w:rsid w:val="000363E9"/>
    <w:rsid w:val="00051271"/>
    <w:rsid w:val="00052203"/>
    <w:rsid w:val="00081738"/>
    <w:rsid w:val="000A0D57"/>
    <w:rsid w:val="000A6EBF"/>
    <w:rsid w:val="000C320D"/>
    <w:rsid w:val="000E59F0"/>
    <w:rsid w:val="000E658A"/>
    <w:rsid w:val="000F463E"/>
    <w:rsid w:val="00102E1A"/>
    <w:rsid w:val="0010321C"/>
    <w:rsid w:val="00114BD5"/>
    <w:rsid w:val="001228C9"/>
    <w:rsid w:val="0014662F"/>
    <w:rsid w:val="001470AA"/>
    <w:rsid w:val="001503A5"/>
    <w:rsid w:val="001644AE"/>
    <w:rsid w:val="0017699F"/>
    <w:rsid w:val="00177FEB"/>
    <w:rsid w:val="001A0FF3"/>
    <w:rsid w:val="001B3E85"/>
    <w:rsid w:val="001E0E10"/>
    <w:rsid w:val="001F0490"/>
    <w:rsid w:val="001F4929"/>
    <w:rsid w:val="001F713A"/>
    <w:rsid w:val="00202065"/>
    <w:rsid w:val="00220A60"/>
    <w:rsid w:val="0024376B"/>
    <w:rsid w:val="002479BB"/>
    <w:rsid w:val="002543A4"/>
    <w:rsid w:val="00273CD3"/>
    <w:rsid w:val="002813EE"/>
    <w:rsid w:val="00283A7F"/>
    <w:rsid w:val="002A3C6E"/>
    <w:rsid w:val="002B7A9C"/>
    <w:rsid w:val="002C28DE"/>
    <w:rsid w:val="002C656F"/>
    <w:rsid w:val="002D2490"/>
    <w:rsid w:val="002D6490"/>
    <w:rsid w:val="002E516F"/>
    <w:rsid w:val="00316DB3"/>
    <w:rsid w:val="00322A1E"/>
    <w:rsid w:val="00336A73"/>
    <w:rsid w:val="00354109"/>
    <w:rsid w:val="003562AC"/>
    <w:rsid w:val="003601D7"/>
    <w:rsid w:val="003718A1"/>
    <w:rsid w:val="00375D3F"/>
    <w:rsid w:val="00376107"/>
    <w:rsid w:val="003813EC"/>
    <w:rsid w:val="003863D2"/>
    <w:rsid w:val="003A3973"/>
    <w:rsid w:val="003A6524"/>
    <w:rsid w:val="003B562A"/>
    <w:rsid w:val="003C1D6C"/>
    <w:rsid w:val="0040713B"/>
    <w:rsid w:val="00415156"/>
    <w:rsid w:val="00433D9D"/>
    <w:rsid w:val="00435B7B"/>
    <w:rsid w:val="0044260A"/>
    <w:rsid w:val="00452BDF"/>
    <w:rsid w:val="004545AA"/>
    <w:rsid w:val="00464100"/>
    <w:rsid w:val="004749E8"/>
    <w:rsid w:val="00484860"/>
    <w:rsid w:val="004868F2"/>
    <w:rsid w:val="00491706"/>
    <w:rsid w:val="004A54AC"/>
    <w:rsid w:val="004A7CD8"/>
    <w:rsid w:val="004C18A6"/>
    <w:rsid w:val="004C7EC8"/>
    <w:rsid w:val="004F0A3D"/>
    <w:rsid w:val="00501619"/>
    <w:rsid w:val="005016A1"/>
    <w:rsid w:val="00501BEA"/>
    <w:rsid w:val="00502FDA"/>
    <w:rsid w:val="005037C9"/>
    <w:rsid w:val="00517F5F"/>
    <w:rsid w:val="00526544"/>
    <w:rsid w:val="0054333F"/>
    <w:rsid w:val="00543AC5"/>
    <w:rsid w:val="0055100D"/>
    <w:rsid w:val="005513C0"/>
    <w:rsid w:val="00567D8F"/>
    <w:rsid w:val="005748ED"/>
    <w:rsid w:val="00596159"/>
    <w:rsid w:val="005B1F03"/>
    <w:rsid w:val="005B2D41"/>
    <w:rsid w:val="005D6377"/>
    <w:rsid w:val="005E3458"/>
    <w:rsid w:val="005E5547"/>
    <w:rsid w:val="005E68BB"/>
    <w:rsid w:val="005E75D1"/>
    <w:rsid w:val="005F1718"/>
    <w:rsid w:val="00604C0F"/>
    <w:rsid w:val="00613CDF"/>
    <w:rsid w:val="00645F7A"/>
    <w:rsid w:val="00654D37"/>
    <w:rsid w:val="00663C25"/>
    <w:rsid w:val="00667359"/>
    <w:rsid w:val="006823BF"/>
    <w:rsid w:val="006A10CA"/>
    <w:rsid w:val="006A6275"/>
    <w:rsid w:val="006B6381"/>
    <w:rsid w:val="006C02E4"/>
    <w:rsid w:val="006C5512"/>
    <w:rsid w:val="006D1928"/>
    <w:rsid w:val="006E365C"/>
    <w:rsid w:val="006E56B1"/>
    <w:rsid w:val="006F6D6B"/>
    <w:rsid w:val="00701AE8"/>
    <w:rsid w:val="00706858"/>
    <w:rsid w:val="0072569E"/>
    <w:rsid w:val="00741118"/>
    <w:rsid w:val="007508A3"/>
    <w:rsid w:val="007600E1"/>
    <w:rsid w:val="00774E80"/>
    <w:rsid w:val="007771E4"/>
    <w:rsid w:val="00783FC3"/>
    <w:rsid w:val="00797099"/>
    <w:rsid w:val="007C3C74"/>
    <w:rsid w:val="007D1E9A"/>
    <w:rsid w:val="007D2912"/>
    <w:rsid w:val="007D51FE"/>
    <w:rsid w:val="007D6423"/>
    <w:rsid w:val="007D65F0"/>
    <w:rsid w:val="007E197A"/>
    <w:rsid w:val="007F0EEE"/>
    <w:rsid w:val="00801F23"/>
    <w:rsid w:val="008174A8"/>
    <w:rsid w:val="00823D38"/>
    <w:rsid w:val="008418FB"/>
    <w:rsid w:val="00850E91"/>
    <w:rsid w:val="0085271B"/>
    <w:rsid w:val="00852EC4"/>
    <w:rsid w:val="00855F5D"/>
    <w:rsid w:val="00867CEA"/>
    <w:rsid w:val="008700F8"/>
    <w:rsid w:val="00871055"/>
    <w:rsid w:val="00873301"/>
    <w:rsid w:val="00875491"/>
    <w:rsid w:val="008A5BBE"/>
    <w:rsid w:val="008B3DA7"/>
    <w:rsid w:val="008B4954"/>
    <w:rsid w:val="008E534B"/>
    <w:rsid w:val="008F053C"/>
    <w:rsid w:val="0090495A"/>
    <w:rsid w:val="009108DE"/>
    <w:rsid w:val="00923D8F"/>
    <w:rsid w:val="00926A5D"/>
    <w:rsid w:val="00941ED5"/>
    <w:rsid w:val="009600CA"/>
    <w:rsid w:val="00965F05"/>
    <w:rsid w:val="0096732F"/>
    <w:rsid w:val="009D1200"/>
    <w:rsid w:val="009F38ED"/>
    <w:rsid w:val="009F50D7"/>
    <w:rsid w:val="009F5FC9"/>
    <w:rsid w:val="00A17096"/>
    <w:rsid w:val="00A23415"/>
    <w:rsid w:val="00A61F05"/>
    <w:rsid w:val="00A61F0B"/>
    <w:rsid w:val="00A6797E"/>
    <w:rsid w:val="00A7308E"/>
    <w:rsid w:val="00A941E3"/>
    <w:rsid w:val="00AA3255"/>
    <w:rsid w:val="00AA6740"/>
    <w:rsid w:val="00AB19BE"/>
    <w:rsid w:val="00AB6139"/>
    <w:rsid w:val="00AD0417"/>
    <w:rsid w:val="00AD1652"/>
    <w:rsid w:val="00AD57DC"/>
    <w:rsid w:val="00AF3A72"/>
    <w:rsid w:val="00AF5781"/>
    <w:rsid w:val="00B1263A"/>
    <w:rsid w:val="00B1700D"/>
    <w:rsid w:val="00B37F60"/>
    <w:rsid w:val="00B401CA"/>
    <w:rsid w:val="00B456B4"/>
    <w:rsid w:val="00B462D9"/>
    <w:rsid w:val="00B57878"/>
    <w:rsid w:val="00B76F2F"/>
    <w:rsid w:val="00B85211"/>
    <w:rsid w:val="00B864E1"/>
    <w:rsid w:val="00B86F75"/>
    <w:rsid w:val="00BA19DD"/>
    <w:rsid w:val="00BC20D2"/>
    <w:rsid w:val="00BC70E1"/>
    <w:rsid w:val="00BF12AF"/>
    <w:rsid w:val="00C05899"/>
    <w:rsid w:val="00C1291E"/>
    <w:rsid w:val="00C135DA"/>
    <w:rsid w:val="00C26BA1"/>
    <w:rsid w:val="00C471F5"/>
    <w:rsid w:val="00C4748B"/>
    <w:rsid w:val="00C62E1C"/>
    <w:rsid w:val="00C66AFC"/>
    <w:rsid w:val="00C733C1"/>
    <w:rsid w:val="00C75338"/>
    <w:rsid w:val="00C77BFE"/>
    <w:rsid w:val="00C8286C"/>
    <w:rsid w:val="00C91AAD"/>
    <w:rsid w:val="00CA6FA8"/>
    <w:rsid w:val="00CA7723"/>
    <w:rsid w:val="00CB020D"/>
    <w:rsid w:val="00CB52BA"/>
    <w:rsid w:val="00CC42B6"/>
    <w:rsid w:val="00CD5664"/>
    <w:rsid w:val="00CE0950"/>
    <w:rsid w:val="00CF65E8"/>
    <w:rsid w:val="00D02920"/>
    <w:rsid w:val="00D048D9"/>
    <w:rsid w:val="00D22D92"/>
    <w:rsid w:val="00D24A4B"/>
    <w:rsid w:val="00D4079B"/>
    <w:rsid w:val="00D52D06"/>
    <w:rsid w:val="00D949E5"/>
    <w:rsid w:val="00DA330C"/>
    <w:rsid w:val="00DA4378"/>
    <w:rsid w:val="00DA6293"/>
    <w:rsid w:val="00DC1A5A"/>
    <w:rsid w:val="00DD084F"/>
    <w:rsid w:val="00DE0886"/>
    <w:rsid w:val="00DE21C6"/>
    <w:rsid w:val="00DF30D3"/>
    <w:rsid w:val="00DF6DFF"/>
    <w:rsid w:val="00E00E6F"/>
    <w:rsid w:val="00E1123A"/>
    <w:rsid w:val="00E303BF"/>
    <w:rsid w:val="00E658D6"/>
    <w:rsid w:val="00EA51FD"/>
    <w:rsid w:val="00EB3BAD"/>
    <w:rsid w:val="00EC02A8"/>
    <w:rsid w:val="00EE60E5"/>
    <w:rsid w:val="00EF2460"/>
    <w:rsid w:val="00EF52CF"/>
    <w:rsid w:val="00F326F1"/>
    <w:rsid w:val="00F45753"/>
    <w:rsid w:val="00F8186B"/>
    <w:rsid w:val="00FB7C76"/>
    <w:rsid w:val="00FD2DE8"/>
    <w:rsid w:val="00FD6B25"/>
    <w:rsid w:val="00FF1F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a9bf84,#dae4ca,#bfd0a4,#dbe8c6,#e2e8c6"/>
    </o:shapedefaults>
    <o:shapelayout v:ext="edit">
      <o:idmap v:ext="edit" data="2"/>
    </o:shapelayout>
  </w:shapeDefaults>
  <w:decimalSymbol w:val=","/>
  <w:listSeparator w:val=";"/>
  <w14:docId w14:val="30DD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5934">
      <w:bodyDiv w:val="1"/>
      <w:marLeft w:val="0"/>
      <w:marRight w:val="0"/>
      <w:marTop w:val="0"/>
      <w:marBottom w:val="0"/>
      <w:divBdr>
        <w:top w:val="none" w:sz="0" w:space="0" w:color="auto"/>
        <w:left w:val="none" w:sz="0" w:space="0" w:color="auto"/>
        <w:bottom w:val="none" w:sz="0" w:space="0" w:color="auto"/>
        <w:right w:val="none" w:sz="0" w:space="0" w:color="auto"/>
      </w:divBdr>
    </w:div>
    <w:div w:id="5206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qp.at/paving-design-award-2017-hearing-schwarza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fqp.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3916</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Prett-Preza</dc:creator>
  <cp:keywords/>
  <dc:description/>
  <cp:lastModifiedBy>Gabriela Prett-Preza</cp:lastModifiedBy>
  <cp:revision>27</cp:revision>
  <cp:lastPrinted>2017-03-24T11:50:00Z</cp:lastPrinted>
  <dcterms:created xsi:type="dcterms:W3CDTF">2017-03-12T15:02:00Z</dcterms:created>
  <dcterms:modified xsi:type="dcterms:W3CDTF">2017-03-24T11:51:00Z</dcterms:modified>
</cp:coreProperties>
</file>