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270AC4" w14:textId="7F88572C" w:rsidR="00EC02A8" w:rsidRPr="00604C0F" w:rsidRDefault="002E7D7B" w:rsidP="00EC02A8">
      <w:r>
        <w:t xml:space="preserve"> </w:t>
      </w:r>
    </w:p>
    <w:p w14:paraId="65D4BDBE" w14:textId="77777777" w:rsidR="00EC02A8" w:rsidRPr="00604C0F" w:rsidRDefault="00EC02A8" w:rsidP="00EC02A8"/>
    <w:p w14:paraId="5B61B0BD" w14:textId="77777777" w:rsidR="00855F5D" w:rsidRPr="00604C0F" w:rsidRDefault="00855F5D" w:rsidP="00855F5D">
      <w:pPr>
        <w:ind w:right="972"/>
        <w:jc w:val="both"/>
        <w:outlineLvl w:val="0"/>
        <w:rPr>
          <w:rFonts w:cs="Arial"/>
          <w:b/>
        </w:rPr>
      </w:pPr>
      <w:r w:rsidRPr="00604C0F">
        <w:rPr>
          <w:rFonts w:cs="Arial"/>
          <w:b/>
        </w:rPr>
        <w:t xml:space="preserve">Presseinformation </w:t>
      </w:r>
    </w:p>
    <w:p w14:paraId="4DC6317B" w14:textId="71AD7324" w:rsidR="00855F5D" w:rsidRPr="00604C0F" w:rsidRDefault="00840A40" w:rsidP="00855F5D">
      <w:pPr>
        <w:ind w:right="972"/>
        <w:jc w:val="both"/>
        <w:outlineLvl w:val="0"/>
        <w:rPr>
          <w:rFonts w:cs="Arial"/>
          <w:b/>
        </w:rPr>
      </w:pPr>
      <w:r>
        <w:rPr>
          <w:rFonts w:cs="Arial"/>
          <w:b/>
        </w:rPr>
        <w:t>18</w:t>
      </w:r>
      <w:r w:rsidR="00A01731">
        <w:rPr>
          <w:rFonts w:cs="Arial"/>
          <w:b/>
        </w:rPr>
        <w:t>. Mai</w:t>
      </w:r>
      <w:r w:rsidR="005748ED">
        <w:rPr>
          <w:rFonts w:cs="Arial"/>
          <w:b/>
        </w:rPr>
        <w:t xml:space="preserve"> 2017</w:t>
      </w:r>
    </w:p>
    <w:p w14:paraId="476507F6" w14:textId="77777777" w:rsidR="00855F5D" w:rsidRPr="00604C0F" w:rsidRDefault="00855F5D" w:rsidP="00855F5D">
      <w:pPr>
        <w:ind w:right="972"/>
        <w:jc w:val="both"/>
        <w:outlineLvl w:val="0"/>
        <w:rPr>
          <w:rFonts w:cs="Arial"/>
          <w:b/>
        </w:rPr>
      </w:pPr>
    </w:p>
    <w:p w14:paraId="35D2D642" w14:textId="77777777" w:rsidR="00CF65E8" w:rsidRDefault="00CF65E8" w:rsidP="00CF65E8">
      <w:pPr>
        <w:ind w:right="972"/>
        <w:jc w:val="both"/>
        <w:outlineLvl w:val="0"/>
        <w:rPr>
          <w:rFonts w:cs="Arial"/>
          <w:b/>
        </w:rPr>
      </w:pPr>
    </w:p>
    <w:p w14:paraId="74727B70" w14:textId="77777777" w:rsidR="00CF65E8" w:rsidRDefault="00CF65E8" w:rsidP="00CF65E8">
      <w:pPr>
        <w:ind w:right="972"/>
        <w:jc w:val="both"/>
        <w:outlineLvl w:val="0"/>
        <w:rPr>
          <w:rFonts w:cs="Arial"/>
          <w:b/>
        </w:rPr>
      </w:pPr>
    </w:p>
    <w:p w14:paraId="66F6733E" w14:textId="1D97199C" w:rsidR="00CF65E8" w:rsidRDefault="00E25AD4" w:rsidP="00CF65E8">
      <w:pPr>
        <w:rPr>
          <w:bCs/>
        </w:rPr>
      </w:pPr>
      <w:r>
        <w:t>Publikation Forschungsergebnisse</w:t>
      </w:r>
    </w:p>
    <w:p w14:paraId="55ED3D8A" w14:textId="13D89A6B" w:rsidR="00CF65E8" w:rsidRDefault="00E25AD4" w:rsidP="00CF65E8">
      <w:pPr>
        <w:rPr>
          <w:b/>
        </w:rPr>
      </w:pPr>
      <w:r>
        <w:rPr>
          <w:rFonts w:cs="Arial"/>
          <w:b/>
          <w:bCs/>
          <w:sz w:val="24"/>
          <w:szCs w:val="24"/>
        </w:rPr>
        <w:t>Wissenschaft erforscht Pflasterflächen</w:t>
      </w:r>
    </w:p>
    <w:p w14:paraId="41F6AE2B" w14:textId="77777777" w:rsidR="005748ED" w:rsidRPr="00B0037B" w:rsidRDefault="005748ED" w:rsidP="00FD6B25">
      <w:pPr>
        <w:rPr>
          <w:rFonts w:ascii="Open Sans" w:hAnsi="Open Sans" w:cs="Open Sans"/>
          <w:b/>
          <w:bCs/>
          <w:i/>
          <w:iCs/>
          <w:color w:val="262626"/>
          <w:sz w:val="30"/>
          <w:szCs w:val="30"/>
        </w:rPr>
      </w:pPr>
    </w:p>
    <w:p w14:paraId="4C0F63B7" w14:textId="3B71FEEE" w:rsidR="00A01731" w:rsidRPr="00B0037B" w:rsidRDefault="00FF193D" w:rsidP="00A51FFB">
      <w:pPr>
        <w:spacing w:after="60"/>
        <w:rPr>
          <w:b/>
        </w:rPr>
      </w:pPr>
      <w:r w:rsidRPr="00FF193D">
        <w:rPr>
          <w:b/>
        </w:rPr>
        <w:t>Forum Qualitätspflaster</w:t>
      </w:r>
      <w:r>
        <w:rPr>
          <w:b/>
        </w:rPr>
        <w:t xml:space="preserve"> präsentiert Forschungsergebnisse in einer </w:t>
      </w:r>
      <w:r w:rsidR="00816910">
        <w:rPr>
          <w:b/>
        </w:rPr>
        <w:t>Broschüre:</w:t>
      </w:r>
      <w:r>
        <w:rPr>
          <w:b/>
        </w:rPr>
        <w:t xml:space="preserve"> </w:t>
      </w:r>
      <w:r w:rsidR="001060C7">
        <w:rPr>
          <w:b/>
        </w:rPr>
        <w:t xml:space="preserve">Erkenntnisse zeigen </w:t>
      </w:r>
      <w:r w:rsidR="001060C7" w:rsidRPr="00B0037B">
        <w:rPr>
          <w:b/>
        </w:rPr>
        <w:t>nachhaltigen ökologischen und sozialen Mehrwert</w:t>
      </w:r>
      <w:r w:rsidR="00940605">
        <w:rPr>
          <w:b/>
        </w:rPr>
        <w:t xml:space="preserve"> durch höhere Lebensqualitä</w:t>
      </w:r>
      <w:r w:rsidR="00496CCA">
        <w:rPr>
          <w:b/>
        </w:rPr>
        <w:t>t</w:t>
      </w:r>
      <w:r w:rsidR="00940605">
        <w:rPr>
          <w:b/>
        </w:rPr>
        <w:t xml:space="preserve"> und erhöhen die </w:t>
      </w:r>
      <w:r w:rsidR="001060C7" w:rsidRPr="00B0037B">
        <w:rPr>
          <w:b/>
        </w:rPr>
        <w:t>Sicherheit für alle Beteiligten durch hohe Bauprozessqualität</w:t>
      </w:r>
      <w:r w:rsidR="00A51FFB">
        <w:rPr>
          <w:b/>
        </w:rPr>
        <w:t xml:space="preserve"> und </w:t>
      </w:r>
      <w:r w:rsidR="00A51FFB" w:rsidRPr="00B0037B">
        <w:rPr>
          <w:b/>
        </w:rPr>
        <w:t>wissenschaftlichem Nachweis von Qualitätskriterien</w:t>
      </w:r>
      <w:r w:rsidR="00A51FFB">
        <w:rPr>
          <w:b/>
        </w:rPr>
        <w:t>.</w:t>
      </w:r>
      <w:r w:rsidR="00A51FFB" w:rsidRPr="00B0037B">
        <w:rPr>
          <w:b/>
        </w:rPr>
        <w:t xml:space="preserve"> </w:t>
      </w:r>
      <w:r w:rsidR="00BF3FE9" w:rsidRPr="00B0037B">
        <w:rPr>
          <w:b/>
        </w:rPr>
        <w:t>Erstmalige Beurteilung der Wirtschaftlichkeit anhand der Lebenszykluskosten</w:t>
      </w:r>
      <w:r w:rsidR="00A51FFB">
        <w:rPr>
          <w:b/>
        </w:rPr>
        <w:t>.</w:t>
      </w:r>
      <w:r w:rsidR="00BF3FE9" w:rsidRPr="00B0037B">
        <w:rPr>
          <w:b/>
        </w:rPr>
        <w:t xml:space="preserve"> </w:t>
      </w:r>
    </w:p>
    <w:p w14:paraId="5123C3C3" w14:textId="77777777" w:rsidR="00B0037B" w:rsidRDefault="00B0037B" w:rsidP="00B0037B">
      <w:pPr>
        <w:spacing w:before="60" w:after="60"/>
      </w:pPr>
    </w:p>
    <w:p w14:paraId="777B9224" w14:textId="4FB16A81" w:rsidR="00B0037B" w:rsidRPr="00F31B4F" w:rsidRDefault="00B0037B" w:rsidP="00F31B4F">
      <w:pPr>
        <w:spacing w:before="60" w:after="60"/>
      </w:pPr>
      <w:r>
        <w:t>Das Forum Qualitätspflaster präsentiert die Ergebnisse des ersten Forschungsprojektes in einer beachtenswe</w:t>
      </w:r>
      <w:r w:rsidR="00F31B4F">
        <w:t xml:space="preserve">rten Broschüre: </w:t>
      </w:r>
      <w:r w:rsidR="00BF3FE9">
        <w:t>„Mit der vorliegenden Publikation der</w:t>
      </w:r>
      <w:r w:rsidR="00BF3FE9" w:rsidRPr="00FE0AD3">
        <w:t xml:space="preserve"> Ergebnisse </w:t>
      </w:r>
      <w:r w:rsidR="00BF3FE9">
        <w:t xml:space="preserve">unseres </w:t>
      </w:r>
      <w:r w:rsidR="00BF3FE9" w:rsidRPr="00FE0AD3">
        <w:t xml:space="preserve">ersten Forschungsprojektes </w:t>
      </w:r>
      <w:r w:rsidR="000D3B08">
        <w:t xml:space="preserve">für die gesamte Branche </w:t>
      </w:r>
      <w:r w:rsidR="00BF3FE9" w:rsidRPr="00FE0AD3">
        <w:t>soll das Bedür</w:t>
      </w:r>
      <w:r w:rsidR="00BF3FE9">
        <w:t>fnis nach Sicher</w:t>
      </w:r>
      <w:r w:rsidR="00BF3FE9" w:rsidRPr="00FE0AD3">
        <w:t>heit f</w:t>
      </w:r>
      <w:r w:rsidR="00BF3FE9">
        <w:t>ür Auftraggeber erhöht, die ord</w:t>
      </w:r>
      <w:r w:rsidR="00BF3FE9" w:rsidRPr="00FE0AD3">
        <w:t xml:space="preserve">nungsgemäße Funktion </w:t>
      </w:r>
      <w:r w:rsidR="00BF3FE9">
        <w:t>gewähr</w:t>
      </w:r>
      <w:r w:rsidR="00BF3FE9" w:rsidRPr="00FE0AD3">
        <w:t>leistet</w:t>
      </w:r>
      <w:r w:rsidR="00BF3FE9">
        <w:t xml:space="preserve"> und das Preis-Leistungsverhält</w:t>
      </w:r>
      <w:r w:rsidR="00BF3FE9" w:rsidRPr="00FE0AD3">
        <w:t xml:space="preserve">nis der Realität </w:t>
      </w:r>
      <w:r w:rsidR="00BF3FE9">
        <w:t xml:space="preserve">entsprechend dargestellt werden,“ </w:t>
      </w:r>
      <w:r>
        <w:t>erläutert</w:t>
      </w:r>
      <w:r w:rsidR="00BF3FE9">
        <w:t xml:space="preserve"> </w:t>
      </w:r>
      <w:r w:rsidR="00BF3FE9" w:rsidRPr="00C62E1C">
        <w:rPr>
          <w:bCs/>
        </w:rPr>
        <w:t>Eduard Leichtfried, Vorstandsvorsitzend</w:t>
      </w:r>
      <w:r>
        <w:rPr>
          <w:bCs/>
        </w:rPr>
        <w:t>er des Forums Qualitätspflaster</w:t>
      </w:r>
      <w:r w:rsidR="005933B1">
        <w:rPr>
          <w:bCs/>
        </w:rPr>
        <w:t xml:space="preserve"> (FQP)</w:t>
      </w:r>
      <w:r>
        <w:rPr>
          <w:bCs/>
        </w:rPr>
        <w:t>, die Beweggründe für die Veröffentlichung der Forschungsergebnisse.</w:t>
      </w:r>
      <w:r w:rsidR="00BF3FE9" w:rsidRPr="00C62E1C">
        <w:rPr>
          <w:bCs/>
        </w:rPr>
        <w:t> </w:t>
      </w:r>
    </w:p>
    <w:p w14:paraId="5AC26D9C" w14:textId="1DE7B87F" w:rsidR="006542B6" w:rsidRDefault="00B0037B" w:rsidP="00C5714F">
      <w:pPr>
        <w:autoSpaceDE w:val="0"/>
        <w:autoSpaceDN w:val="0"/>
        <w:adjustRightInd w:val="0"/>
        <w:spacing w:before="60" w:after="60"/>
        <w:outlineLvl w:val="0"/>
        <w:rPr>
          <w:bCs/>
        </w:rPr>
      </w:pPr>
      <w:r w:rsidRPr="00B739D1">
        <w:rPr>
          <w:bCs/>
        </w:rPr>
        <w:t>Mit den jüngsten Neugestaltungen ist ein neues Bewusstsein für öffentliche S</w:t>
      </w:r>
      <w:r>
        <w:rPr>
          <w:bCs/>
        </w:rPr>
        <w:t>tadträume entstanden. Die mit Pflas</w:t>
      </w:r>
      <w:r w:rsidRPr="00B739D1">
        <w:rPr>
          <w:bCs/>
        </w:rPr>
        <w:t>ter neu gestalteten Flächen strahlen ein neues Lebensgefühl und eine Vitalität aus, die</w:t>
      </w:r>
      <w:r>
        <w:rPr>
          <w:bCs/>
        </w:rPr>
        <w:t xml:space="preserve"> bei den Benutzern einen positi</w:t>
      </w:r>
      <w:r w:rsidRPr="00B739D1">
        <w:rPr>
          <w:bCs/>
        </w:rPr>
        <w:t>v</w:t>
      </w:r>
      <w:r>
        <w:rPr>
          <w:bCs/>
        </w:rPr>
        <w:t>en Wahrnehmungs- und Aneignungs</w:t>
      </w:r>
      <w:r w:rsidRPr="00B739D1">
        <w:rPr>
          <w:bCs/>
        </w:rPr>
        <w:t>proze</w:t>
      </w:r>
      <w:r>
        <w:rPr>
          <w:bCs/>
        </w:rPr>
        <w:t>ss bewirken</w:t>
      </w:r>
      <w:r w:rsidR="006542B6">
        <w:rPr>
          <w:bCs/>
        </w:rPr>
        <w:t>.</w:t>
      </w:r>
      <w:r>
        <w:rPr>
          <w:bCs/>
        </w:rPr>
        <w:t xml:space="preserve"> </w:t>
      </w:r>
      <w:r w:rsidR="00D434B1">
        <w:rPr>
          <w:bCs/>
        </w:rPr>
        <w:t>„</w:t>
      </w:r>
      <w:r w:rsidR="00D763E4">
        <w:rPr>
          <w:bCs/>
        </w:rPr>
        <w:t xml:space="preserve">Pflasterflächen schaffen einen </w:t>
      </w:r>
      <w:r w:rsidR="00D763E4">
        <w:t xml:space="preserve">ökologischen und </w:t>
      </w:r>
      <w:r w:rsidR="00D434B1" w:rsidRPr="00710690">
        <w:t>sozialen Mehrwert</w:t>
      </w:r>
      <w:r w:rsidR="00D434B1" w:rsidRPr="00F02786">
        <w:t>, der monetär</w:t>
      </w:r>
      <w:r w:rsidR="006542B6">
        <w:t xml:space="preserve"> nur bedingt messbar ist, da die </w:t>
      </w:r>
      <w:r w:rsidR="006542B6">
        <w:rPr>
          <w:bCs/>
        </w:rPr>
        <w:t>Oberflächengestaltung</w:t>
      </w:r>
      <w:r w:rsidR="006542B6">
        <w:t xml:space="preserve"> </w:t>
      </w:r>
      <w:r w:rsidR="006542B6">
        <w:rPr>
          <w:bCs/>
        </w:rPr>
        <w:t>unmittelbar</w:t>
      </w:r>
      <w:r w:rsidR="006542B6">
        <w:t xml:space="preserve"> das </w:t>
      </w:r>
      <w:r w:rsidR="006542B6" w:rsidRPr="00B739D1">
        <w:rPr>
          <w:bCs/>
        </w:rPr>
        <w:t xml:space="preserve">Nutzerverhalten </w:t>
      </w:r>
      <w:r w:rsidR="006542B6">
        <w:rPr>
          <w:bCs/>
        </w:rPr>
        <w:t>beeinflusst.</w:t>
      </w:r>
      <w:r w:rsidR="006542B6">
        <w:t xml:space="preserve"> </w:t>
      </w:r>
      <w:r w:rsidR="006542B6" w:rsidRPr="00B739D1">
        <w:rPr>
          <w:bCs/>
        </w:rPr>
        <w:t xml:space="preserve">Durch </w:t>
      </w:r>
      <w:r w:rsidR="006542B6">
        <w:rPr>
          <w:bCs/>
        </w:rPr>
        <w:t xml:space="preserve">die </w:t>
      </w:r>
      <w:r w:rsidR="006542B6" w:rsidRPr="00B739D1">
        <w:rPr>
          <w:bCs/>
        </w:rPr>
        <w:t xml:space="preserve">Strukturen und </w:t>
      </w:r>
      <w:r w:rsidR="006542B6">
        <w:rPr>
          <w:bCs/>
        </w:rPr>
        <w:t>das Material</w:t>
      </w:r>
      <w:r w:rsidR="006542B6" w:rsidRPr="00B739D1">
        <w:rPr>
          <w:bCs/>
        </w:rPr>
        <w:t xml:space="preserve"> mit hohe</w:t>
      </w:r>
      <w:r w:rsidR="006542B6">
        <w:rPr>
          <w:bCs/>
        </w:rPr>
        <w:t>r sensorischer Qualität entsteht</w:t>
      </w:r>
      <w:r w:rsidR="006542B6" w:rsidRPr="00B739D1">
        <w:rPr>
          <w:bCs/>
        </w:rPr>
        <w:t xml:space="preserve"> ein neues Raumgefühl,</w:t>
      </w:r>
      <w:r w:rsidR="006542B6">
        <w:rPr>
          <w:bCs/>
        </w:rPr>
        <w:t xml:space="preserve"> das die Aufenthaltsbereitschaft erhöh</w:t>
      </w:r>
      <w:r w:rsidR="0039599E">
        <w:rPr>
          <w:bCs/>
        </w:rPr>
        <w:t>t</w:t>
      </w:r>
      <w:r w:rsidR="001060C7">
        <w:rPr>
          <w:bCs/>
        </w:rPr>
        <w:t>“, so Leichtfried weiter.</w:t>
      </w:r>
    </w:p>
    <w:p w14:paraId="428A738C" w14:textId="565C61DB" w:rsidR="00A723F5" w:rsidRDefault="00A723F5" w:rsidP="00C5714F">
      <w:pPr>
        <w:autoSpaceDE w:val="0"/>
        <w:autoSpaceDN w:val="0"/>
        <w:adjustRightInd w:val="0"/>
        <w:spacing w:before="60" w:after="60"/>
        <w:outlineLvl w:val="0"/>
        <w:rPr>
          <w:rFonts w:ascii="Lucida Grande" w:hAnsi="Lucida Grande" w:cs="Lucida Grande"/>
          <w:b/>
          <w:color w:val="000000"/>
        </w:rPr>
      </w:pPr>
      <w:r>
        <w:rPr>
          <w:noProof/>
        </w:rPr>
        <w:drawing>
          <wp:anchor distT="0" distB="0" distL="114300" distR="114300" simplePos="0" relativeHeight="251660288" behindDoc="0" locked="0" layoutInCell="1" allowOverlap="1" wp14:anchorId="6EB803A1" wp14:editId="312300D4">
            <wp:simplePos x="0" y="0"/>
            <wp:positionH relativeFrom="column">
              <wp:posOffset>0</wp:posOffset>
            </wp:positionH>
            <wp:positionV relativeFrom="paragraph">
              <wp:posOffset>122555</wp:posOffset>
            </wp:positionV>
            <wp:extent cx="3598545" cy="2353310"/>
            <wp:effectExtent l="0" t="0" r="8255" b="8890"/>
            <wp:wrapTight wrapText="bothSides">
              <wp:wrapPolygon edited="0">
                <wp:start x="0" y="0"/>
                <wp:lineTo x="0" y="21448"/>
                <wp:lineTo x="21497" y="21448"/>
                <wp:lineTo x="21497" y="0"/>
                <wp:lineTo x="0" y="0"/>
              </wp:wrapPolygon>
            </wp:wrapTight>
            <wp:docPr id="9" name="Bild 9" descr="Macintosh HD:Users:gabrielaprett-prezaimac:Documents:CONceptsKG:PR:Artikel:04 2017:Kurier:Fotos:Mahü MA 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abrielaprett-prezaimac:Documents:CONceptsKG:PR:Artikel:04 2017:Kurier:Fotos:Mahü MA 28.jpg"/>
                    <pic:cNvPicPr>
                      <a:picLocks noChangeAspect="1" noChangeArrowheads="1"/>
                    </pic:cNvPicPr>
                  </pic:nvPicPr>
                  <pic:blipFill rotWithShape="1">
                    <a:blip r:embed="rId8" cstate="email">
                      <a:extLst>
                        <a:ext uri="{28A0092B-C50C-407E-A947-70E740481C1C}">
                          <a14:useLocalDpi xmlns:a14="http://schemas.microsoft.com/office/drawing/2010/main"/>
                        </a:ext>
                      </a:extLst>
                    </a:blip>
                    <a:srcRect/>
                    <a:stretch/>
                  </pic:blipFill>
                  <pic:spPr bwMode="auto">
                    <a:xfrm>
                      <a:off x="0" y="0"/>
                      <a:ext cx="3598545" cy="23533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47F872B" w14:textId="035105E9" w:rsidR="00A723F5" w:rsidRDefault="00A723F5" w:rsidP="00C5714F">
      <w:pPr>
        <w:autoSpaceDE w:val="0"/>
        <w:autoSpaceDN w:val="0"/>
        <w:adjustRightInd w:val="0"/>
        <w:spacing w:before="60" w:after="60"/>
        <w:outlineLvl w:val="0"/>
        <w:rPr>
          <w:rFonts w:ascii="Lucida Grande" w:hAnsi="Lucida Grande" w:cs="Lucida Grande"/>
          <w:b/>
          <w:color w:val="000000"/>
        </w:rPr>
      </w:pPr>
    </w:p>
    <w:p w14:paraId="3B715723" w14:textId="6F41E78E" w:rsidR="00A723F5" w:rsidRDefault="00A723F5" w:rsidP="00C5714F">
      <w:pPr>
        <w:autoSpaceDE w:val="0"/>
        <w:autoSpaceDN w:val="0"/>
        <w:adjustRightInd w:val="0"/>
        <w:spacing w:before="60" w:after="60"/>
        <w:outlineLvl w:val="0"/>
        <w:rPr>
          <w:rFonts w:ascii="Lucida Grande" w:hAnsi="Lucida Grande" w:cs="Lucida Grande"/>
          <w:b/>
          <w:color w:val="000000"/>
        </w:rPr>
      </w:pPr>
    </w:p>
    <w:p w14:paraId="10482073" w14:textId="77777777" w:rsidR="0007571B" w:rsidRDefault="0007571B" w:rsidP="00C5714F">
      <w:pPr>
        <w:autoSpaceDE w:val="0"/>
        <w:autoSpaceDN w:val="0"/>
        <w:adjustRightInd w:val="0"/>
        <w:spacing w:before="60" w:after="60"/>
        <w:outlineLvl w:val="0"/>
        <w:rPr>
          <w:bCs/>
          <w:sz w:val="18"/>
          <w:szCs w:val="18"/>
        </w:rPr>
      </w:pPr>
    </w:p>
    <w:p w14:paraId="3A11964C" w14:textId="77777777" w:rsidR="0007571B" w:rsidRDefault="0007571B" w:rsidP="00C5714F">
      <w:pPr>
        <w:autoSpaceDE w:val="0"/>
        <w:autoSpaceDN w:val="0"/>
        <w:adjustRightInd w:val="0"/>
        <w:spacing w:before="60" w:after="60"/>
        <w:outlineLvl w:val="0"/>
        <w:rPr>
          <w:bCs/>
          <w:sz w:val="18"/>
          <w:szCs w:val="18"/>
        </w:rPr>
      </w:pPr>
    </w:p>
    <w:p w14:paraId="4FBFB621" w14:textId="77777777" w:rsidR="0007571B" w:rsidRDefault="0007571B" w:rsidP="00C5714F">
      <w:pPr>
        <w:autoSpaceDE w:val="0"/>
        <w:autoSpaceDN w:val="0"/>
        <w:adjustRightInd w:val="0"/>
        <w:spacing w:before="60" w:after="60"/>
        <w:outlineLvl w:val="0"/>
        <w:rPr>
          <w:bCs/>
          <w:sz w:val="18"/>
          <w:szCs w:val="18"/>
        </w:rPr>
      </w:pPr>
    </w:p>
    <w:p w14:paraId="08BAE5A3" w14:textId="77777777" w:rsidR="0007571B" w:rsidRDefault="0007571B" w:rsidP="00C5714F">
      <w:pPr>
        <w:autoSpaceDE w:val="0"/>
        <w:autoSpaceDN w:val="0"/>
        <w:adjustRightInd w:val="0"/>
        <w:spacing w:before="60" w:after="60"/>
        <w:outlineLvl w:val="0"/>
        <w:rPr>
          <w:bCs/>
          <w:sz w:val="18"/>
          <w:szCs w:val="18"/>
        </w:rPr>
      </w:pPr>
    </w:p>
    <w:p w14:paraId="050842EF" w14:textId="77777777" w:rsidR="0007571B" w:rsidRDefault="0007571B" w:rsidP="00C5714F">
      <w:pPr>
        <w:autoSpaceDE w:val="0"/>
        <w:autoSpaceDN w:val="0"/>
        <w:adjustRightInd w:val="0"/>
        <w:spacing w:before="60" w:after="60"/>
        <w:outlineLvl w:val="0"/>
        <w:rPr>
          <w:bCs/>
          <w:sz w:val="18"/>
          <w:szCs w:val="18"/>
        </w:rPr>
      </w:pPr>
    </w:p>
    <w:p w14:paraId="28FC7E74" w14:textId="77777777" w:rsidR="0007571B" w:rsidRDefault="0007571B" w:rsidP="00C5714F">
      <w:pPr>
        <w:autoSpaceDE w:val="0"/>
        <w:autoSpaceDN w:val="0"/>
        <w:adjustRightInd w:val="0"/>
        <w:spacing w:before="60" w:after="60"/>
        <w:outlineLvl w:val="0"/>
        <w:rPr>
          <w:bCs/>
          <w:sz w:val="18"/>
          <w:szCs w:val="18"/>
        </w:rPr>
      </w:pPr>
    </w:p>
    <w:p w14:paraId="798BE162" w14:textId="77777777" w:rsidR="0007571B" w:rsidRDefault="0007571B" w:rsidP="00C5714F">
      <w:pPr>
        <w:autoSpaceDE w:val="0"/>
        <w:autoSpaceDN w:val="0"/>
        <w:adjustRightInd w:val="0"/>
        <w:spacing w:before="60" w:after="60"/>
        <w:outlineLvl w:val="0"/>
        <w:rPr>
          <w:bCs/>
          <w:sz w:val="18"/>
          <w:szCs w:val="18"/>
        </w:rPr>
      </w:pPr>
    </w:p>
    <w:p w14:paraId="0652641E" w14:textId="77777777" w:rsidR="0007571B" w:rsidRDefault="0007571B" w:rsidP="00C5714F">
      <w:pPr>
        <w:autoSpaceDE w:val="0"/>
        <w:autoSpaceDN w:val="0"/>
        <w:adjustRightInd w:val="0"/>
        <w:spacing w:before="60" w:after="60"/>
        <w:outlineLvl w:val="0"/>
        <w:rPr>
          <w:bCs/>
          <w:sz w:val="18"/>
          <w:szCs w:val="18"/>
        </w:rPr>
      </w:pPr>
    </w:p>
    <w:p w14:paraId="4FCDD45C" w14:textId="4D7FA1C9" w:rsidR="00A723F5" w:rsidRPr="0007571B" w:rsidRDefault="00371903" w:rsidP="00C5714F">
      <w:pPr>
        <w:autoSpaceDE w:val="0"/>
        <w:autoSpaceDN w:val="0"/>
        <w:adjustRightInd w:val="0"/>
        <w:spacing w:before="60" w:after="60"/>
        <w:outlineLvl w:val="0"/>
        <w:rPr>
          <w:bCs/>
          <w:sz w:val="18"/>
          <w:szCs w:val="18"/>
        </w:rPr>
      </w:pPr>
      <w:r>
        <w:rPr>
          <w:bCs/>
          <w:sz w:val="18"/>
          <w:szCs w:val="18"/>
        </w:rPr>
        <w:t xml:space="preserve">Vitalität und höhere Aufenthaltsqualität durch feingliedrige Gestaltung der </w:t>
      </w:r>
      <w:r w:rsidR="0007571B" w:rsidRPr="0007571B">
        <w:rPr>
          <w:bCs/>
          <w:sz w:val="18"/>
          <w:szCs w:val="18"/>
        </w:rPr>
        <w:t xml:space="preserve">Wiener </w:t>
      </w:r>
      <w:proofErr w:type="spellStart"/>
      <w:r w:rsidR="0007571B" w:rsidRPr="0007571B">
        <w:rPr>
          <w:bCs/>
          <w:sz w:val="18"/>
          <w:szCs w:val="18"/>
        </w:rPr>
        <w:t>M</w:t>
      </w:r>
      <w:r w:rsidR="00A723F5" w:rsidRPr="0007571B">
        <w:rPr>
          <w:bCs/>
          <w:sz w:val="18"/>
          <w:szCs w:val="18"/>
        </w:rPr>
        <w:t>ariahilfer</w:t>
      </w:r>
      <w:proofErr w:type="spellEnd"/>
      <w:r w:rsidR="00A723F5" w:rsidRPr="0007571B">
        <w:rPr>
          <w:bCs/>
          <w:sz w:val="18"/>
          <w:szCs w:val="18"/>
        </w:rPr>
        <w:t xml:space="preserve"> Straße </w:t>
      </w:r>
      <w:r w:rsidR="0007571B" w:rsidRPr="0007571B">
        <w:rPr>
          <w:bCs/>
          <w:sz w:val="18"/>
          <w:szCs w:val="18"/>
        </w:rPr>
        <w:br/>
      </w:r>
      <w:r w:rsidR="00A723F5" w:rsidRPr="0007571B">
        <w:rPr>
          <w:rFonts w:ascii="Lucida Grande" w:hAnsi="Lucida Grande" w:cs="Lucida Grande"/>
          <w:color w:val="000000"/>
          <w:sz w:val="18"/>
          <w:szCs w:val="18"/>
        </w:rPr>
        <w:t xml:space="preserve">© </w:t>
      </w:r>
      <w:r w:rsidR="00A723F5" w:rsidRPr="0007571B">
        <w:rPr>
          <w:bCs/>
          <w:sz w:val="18"/>
          <w:szCs w:val="18"/>
        </w:rPr>
        <w:t xml:space="preserve">MA 28/Christian </w:t>
      </w:r>
      <w:proofErr w:type="spellStart"/>
      <w:r w:rsidR="00A723F5" w:rsidRPr="0007571B">
        <w:rPr>
          <w:bCs/>
          <w:sz w:val="18"/>
          <w:szCs w:val="18"/>
        </w:rPr>
        <w:t>Fürthner</w:t>
      </w:r>
      <w:proofErr w:type="spellEnd"/>
    </w:p>
    <w:p w14:paraId="0E019928" w14:textId="77777777" w:rsidR="00B0037B" w:rsidRDefault="00B0037B" w:rsidP="00B0037B">
      <w:pPr>
        <w:autoSpaceDE w:val="0"/>
        <w:autoSpaceDN w:val="0"/>
        <w:adjustRightInd w:val="0"/>
        <w:spacing w:before="60" w:after="60"/>
        <w:outlineLvl w:val="0"/>
        <w:rPr>
          <w:bCs/>
        </w:rPr>
      </w:pPr>
    </w:p>
    <w:p w14:paraId="5D9D988E" w14:textId="77777777" w:rsidR="001060C7" w:rsidRDefault="001060C7" w:rsidP="00B0037B">
      <w:pPr>
        <w:autoSpaceDE w:val="0"/>
        <w:autoSpaceDN w:val="0"/>
        <w:adjustRightInd w:val="0"/>
        <w:spacing w:before="60" w:after="60"/>
        <w:outlineLvl w:val="0"/>
        <w:rPr>
          <w:bCs/>
        </w:rPr>
      </w:pPr>
    </w:p>
    <w:p w14:paraId="14E72E2D" w14:textId="0F8C11B5" w:rsidR="00F977B6" w:rsidRDefault="00F977B6" w:rsidP="00B0037B">
      <w:pPr>
        <w:autoSpaceDE w:val="0"/>
        <w:autoSpaceDN w:val="0"/>
        <w:adjustRightInd w:val="0"/>
        <w:spacing w:after="60"/>
        <w:outlineLvl w:val="0"/>
        <w:sectPr w:rsidR="00F977B6" w:rsidSect="00F977B6">
          <w:headerReference w:type="default" r:id="rId9"/>
          <w:footerReference w:type="default" r:id="rId10"/>
          <w:pgSz w:w="11906" w:h="16838" w:code="9"/>
          <w:pgMar w:top="964" w:right="1134" w:bottom="0" w:left="1134" w:header="360" w:footer="977" w:gutter="0"/>
          <w:cols w:space="708"/>
          <w:docGrid w:linePitch="360"/>
        </w:sectPr>
      </w:pPr>
    </w:p>
    <w:p w14:paraId="588EBBF0" w14:textId="77777777" w:rsidR="00A01731" w:rsidRDefault="00A01731" w:rsidP="00A01731">
      <w:pPr>
        <w:autoSpaceDE w:val="0"/>
        <w:autoSpaceDN w:val="0"/>
        <w:adjustRightInd w:val="0"/>
        <w:spacing w:after="60"/>
        <w:outlineLvl w:val="0"/>
      </w:pPr>
    </w:p>
    <w:p w14:paraId="76CCBA07" w14:textId="77777777" w:rsidR="00A01731" w:rsidRPr="000E53FA" w:rsidRDefault="00A01731" w:rsidP="00A01731">
      <w:pPr>
        <w:autoSpaceDE w:val="0"/>
        <w:autoSpaceDN w:val="0"/>
        <w:adjustRightInd w:val="0"/>
        <w:spacing w:after="60"/>
        <w:outlineLvl w:val="0"/>
        <w:rPr>
          <w:b/>
          <w:color w:val="9BBB59" w:themeColor="accent3"/>
          <w:sz w:val="22"/>
          <w:szCs w:val="22"/>
        </w:rPr>
      </w:pPr>
      <w:r w:rsidRPr="000E53FA">
        <w:rPr>
          <w:b/>
          <w:color w:val="9BBB59" w:themeColor="accent3"/>
          <w:sz w:val="22"/>
          <w:szCs w:val="22"/>
        </w:rPr>
        <w:t xml:space="preserve">Wohlfühlfaktor Nachhaltigkeit </w:t>
      </w:r>
    </w:p>
    <w:p w14:paraId="2709A890" w14:textId="401BB7CA" w:rsidR="00A01731" w:rsidRDefault="00D1112D" w:rsidP="00A01731">
      <w:pPr>
        <w:autoSpaceDE w:val="0"/>
        <w:autoSpaceDN w:val="0"/>
        <w:adjustRightInd w:val="0"/>
        <w:spacing w:after="60"/>
        <w:outlineLvl w:val="0"/>
      </w:pPr>
      <w:r>
        <w:t xml:space="preserve">Welche Rolle spielen Nachhaltigkeit und wie sind die Kosten in Bezug auf den gesamten Lebenszyklus einer Fläche zu beurteilen? </w:t>
      </w:r>
      <w:r w:rsidR="00A01731">
        <w:t>Die Studiene</w:t>
      </w:r>
      <w:r w:rsidR="00A01731" w:rsidRPr="00710690">
        <w:t>r</w:t>
      </w:r>
      <w:r>
        <w:t>gebnisse</w:t>
      </w:r>
      <w:r w:rsidR="00A01731" w:rsidRPr="00710690">
        <w:t xml:space="preserve"> zeigen </w:t>
      </w:r>
      <w:r>
        <w:t xml:space="preserve">eindeutig </w:t>
      </w:r>
      <w:r w:rsidR="00D05F2A">
        <w:t xml:space="preserve">einen </w:t>
      </w:r>
      <w:r w:rsidR="00A01731" w:rsidRPr="00710690">
        <w:t>ökologischen und sozialen Mehrwert</w:t>
      </w:r>
      <w:r w:rsidR="00D05F2A">
        <w:t xml:space="preserve"> </w:t>
      </w:r>
      <w:r w:rsidR="00D05F2A" w:rsidRPr="00F02786">
        <w:t xml:space="preserve">und </w:t>
      </w:r>
      <w:r w:rsidR="00D05F2A">
        <w:t>die Wirtschaftlichkeit der</w:t>
      </w:r>
      <w:r w:rsidR="00D05F2A" w:rsidRPr="00F02786">
        <w:t xml:space="preserve"> Bauweise.</w:t>
      </w:r>
      <w:r w:rsidR="00D05F2A">
        <w:t xml:space="preserve"> D</w:t>
      </w:r>
      <w:r w:rsidR="00A01731" w:rsidRPr="00F02786">
        <w:t xml:space="preserve">ie </w:t>
      </w:r>
      <w:r w:rsidR="00D05F2A">
        <w:t>Aufenthalts</w:t>
      </w:r>
      <w:r w:rsidR="00A01731" w:rsidRPr="00F02786">
        <w:t>qu</w:t>
      </w:r>
      <w:r w:rsidR="00A01731">
        <w:t xml:space="preserve">alität der Nutzer </w:t>
      </w:r>
      <w:r w:rsidR="00D05F2A">
        <w:t xml:space="preserve">wird verbessert, </w:t>
      </w:r>
      <w:r w:rsidR="00A01731" w:rsidRPr="00F02786">
        <w:t xml:space="preserve">Arbeitsplätze </w:t>
      </w:r>
      <w:r w:rsidR="00D05F2A">
        <w:t xml:space="preserve">geschaffen und </w:t>
      </w:r>
      <w:r w:rsidR="008C57E9">
        <w:t xml:space="preserve">die Wirtschaft gefördert. </w:t>
      </w:r>
    </w:p>
    <w:p w14:paraId="38946644" w14:textId="77777777" w:rsidR="00A01731" w:rsidRDefault="00A01731" w:rsidP="00A01731">
      <w:pPr>
        <w:autoSpaceDE w:val="0"/>
        <w:autoSpaceDN w:val="0"/>
        <w:adjustRightInd w:val="0"/>
        <w:spacing w:after="60"/>
        <w:outlineLvl w:val="0"/>
      </w:pPr>
    </w:p>
    <w:p w14:paraId="30242342" w14:textId="77777777" w:rsidR="00A01731" w:rsidRPr="00855755" w:rsidRDefault="00A01731" w:rsidP="00A01731">
      <w:pPr>
        <w:autoSpaceDE w:val="0"/>
        <w:autoSpaceDN w:val="0"/>
        <w:adjustRightInd w:val="0"/>
        <w:spacing w:after="60"/>
        <w:outlineLvl w:val="0"/>
        <w:rPr>
          <w:b/>
        </w:rPr>
      </w:pPr>
      <w:r w:rsidRPr="00855755">
        <w:rPr>
          <w:b/>
        </w:rPr>
        <w:t>Ökologie</w:t>
      </w:r>
    </w:p>
    <w:p w14:paraId="75696BAC" w14:textId="76F2B025" w:rsidR="00A01731" w:rsidRDefault="00D93197" w:rsidP="00A01731">
      <w:pPr>
        <w:autoSpaceDE w:val="0"/>
        <w:autoSpaceDN w:val="0"/>
        <w:adjustRightInd w:val="0"/>
        <w:spacing w:after="60"/>
        <w:outlineLvl w:val="0"/>
      </w:pPr>
      <w:r>
        <w:t>Mit der</w:t>
      </w:r>
      <w:r w:rsidR="00A01731" w:rsidRPr="00855755">
        <w:t xml:space="preserve"> Wahl </w:t>
      </w:r>
      <w:r w:rsidR="00940605">
        <w:t>der</w:t>
      </w:r>
      <w:r w:rsidR="00A01731" w:rsidRPr="00855755">
        <w:t xml:space="preserve"> ökologischen </w:t>
      </w:r>
      <w:r w:rsidR="00940605">
        <w:t>Pflasterb</w:t>
      </w:r>
      <w:r w:rsidR="00A01731" w:rsidRPr="00855755">
        <w:t>auweise</w:t>
      </w:r>
      <w:r w:rsidR="00940605">
        <w:t xml:space="preserve"> </w:t>
      </w:r>
      <w:r w:rsidR="006C48BC">
        <w:t xml:space="preserve">werden </w:t>
      </w:r>
      <w:r w:rsidR="00A01731" w:rsidRPr="00855755">
        <w:t>bei der Her</w:t>
      </w:r>
      <w:r w:rsidR="00A01731">
        <w:t>stellung, Instandhaltung und In</w:t>
      </w:r>
      <w:r w:rsidR="00A01731" w:rsidRPr="00855755">
        <w:t>standse</w:t>
      </w:r>
      <w:r w:rsidR="00A01731">
        <w:t>tzung</w:t>
      </w:r>
      <w:r w:rsidR="006C48BC">
        <w:t xml:space="preserve"> </w:t>
      </w:r>
      <w:r w:rsidR="006C48BC" w:rsidRPr="00855755">
        <w:t>CO</w:t>
      </w:r>
      <w:r w:rsidR="006C48BC" w:rsidRPr="00855755">
        <w:rPr>
          <w:vertAlign w:val="subscript"/>
        </w:rPr>
        <w:t>2</w:t>
      </w:r>
      <w:r w:rsidR="006C48BC" w:rsidRPr="00855755">
        <w:t>-Emissionen</w:t>
      </w:r>
      <w:r w:rsidR="006C48BC">
        <w:t xml:space="preserve"> gespart und </w:t>
      </w:r>
      <w:r w:rsidR="00284822">
        <w:t xml:space="preserve">die </w:t>
      </w:r>
      <w:r w:rsidR="00A01731" w:rsidRPr="00855755">
        <w:t xml:space="preserve">Umwelt </w:t>
      </w:r>
      <w:r>
        <w:t>ge</w:t>
      </w:r>
      <w:r w:rsidR="00A01731" w:rsidRPr="00855755">
        <w:t>schütz</w:t>
      </w:r>
      <w:r>
        <w:t>t</w:t>
      </w:r>
      <w:r w:rsidR="00A01731" w:rsidRPr="00855755">
        <w:t>.</w:t>
      </w:r>
    </w:p>
    <w:p w14:paraId="2EB595C8" w14:textId="77777777" w:rsidR="00940605" w:rsidRDefault="00940605" w:rsidP="006A3D6A">
      <w:pPr>
        <w:autoSpaceDE w:val="0"/>
        <w:autoSpaceDN w:val="0"/>
        <w:adjustRightInd w:val="0"/>
        <w:spacing w:after="60"/>
        <w:outlineLvl w:val="0"/>
      </w:pPr>
      <w:r>
        <w:rPr>
          <w:noProof/>
        </w:rPr>
        <w:drawing>
          <wp:anchor distT="0" distB="0" distL="114300" distR="114300" simplePos="0" relativeHeight="251663360" behindDoc="0" locked="0" layoutInCell="1" allowOverlap="1" wp14:anchorId="0FD37E09" wp14:editId="1EC7E900">
            <wp:simplePos x="0" y="0"/>
            <wp:positionH relativeFrom="column">
              <wp:posOffset>0</wp:posOffset>
            </wp:positionH>
            <wp:positionV relativeFrom="paragraph">
              <wp:posOffset>502285</wp:posOffset>
            </wp:positionV>
            <wp:extent cx="3599815" cy="2698750"/>
            <wp:effectExtent l="0" t="0" r="6985" b="0"/>
            <wp:wrapTight wrapText="bothSides">
              <wp:wrapPolygon edited="0">
                <wp:start x="0" y="0"/>
                <wp:lineTo x="0" y="21346"/>
                <wp:lineTo x="21490" y="21346"/>
                <wp:lineTo x="21490" y="0"/>
                <wp:lineTo x="0" y="0"/>
              </wp:wrapPolygon>
            </wp:wrapTight>
            <wp:docPr id="12" name="Bild 12" descr="Macintosh HD:Users:gabrielaprett-prezaimac:Documents:CONceptsKG:PR:Presseaussendungen:QualitätsPflaster:Pinzg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abrielaprett-prezaimac:Documents:CONceptsKG:PR:Presseaussendungen:QualitätsPflaster:Pinzgau.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3599815" cy="2698750"/>
                    </a:xfrm>
                    <a:prstGeom prst="rect">
                      <a:avLst/>
                    </a:prstGeom>
                    <a:noFill/>
                    <a:ln>
                      <a:noFill/>
                    </a:ln>
                  </pic:spPr>
                </pic:pic>
              </a:graphicData>
            </a:graphic>
            <wp14:sizeRelH relativeFrom="page">
              <wp14:pctWidth>0</wp14:pctWidth>
            </wp14:sizeRelH>
            <wp14:sizeRelV relativeFrom="page">
              <wp14:pctHeight>0</wp14:pctHeight>
            </wp14:sizeRelV>
          </wp:anchor>
        </w:drawing>
      </w:r>
      <w:r w:rsidR="00A01731">
        <w:t>Pfl</w:t>
      </w:r>
      <w:r w:rsidR="00A01731" w:rsidRPr="00B16EAA">
        <w:t>aster kann nach</w:t>
      </w:r>
      <w:r w:rsidR="00A01731">
        <w:t xml:space="preserve"> Aufgrabungen oder Umbauten kos</w:t>
      </w:r>
      <w:r w:rsidR="00A01731" w:rsidRPr="00B16EAA">
        <w:t>tengünstig wieder eingebaut werden</w:t>
      </w:r>
      <w:r w:rsidR="00D93197">
        <w:t xml:space="preserve"> und garantiert ein d</w:t>
      </w:r>
      <w:r w:rsidR="00A01731">
        <w:t>auerhaft ansprechendes Erscheinungsbild</w:t>
      </w:r>
      <w:r w:rsidR="00D93197">
        <w:t>.</w:t>
      </w:r>
      <w:r w:rsidR="00A01731" w:rsidRPr="00B16EAA">
        <w:t xml:space="preserve"> </w:t>
      </w:r>
      <w:r w:rsidR="00FA0B0E">
        <w:t>Pflasterma</w:t>
      </w:r>
      <w:r w:rsidR="00FA0B0E" w:rsidRPr="00B16EAA">
        <w:t>terialien sind regionale Baustoffe mit kurzen Transportwegen.</w:t>
      </w:r>
      <w:r w:rsidR="006A3D6A">
        <w:t xml:space="preserve"> </w:t>
      </w:r>
    </w:p>
    <w:p w14:paraId="3742B0CA" w14:textId="77777777" w:rsidR="00940605" w:rsidRDefault="00940605" w:rsidP="006A3D6A">
      <w:pPr>
        <w:autoSpaceDE w:val="0"/>
        <w:autoSpaceDN w:val="0"/>
        <w:adjustRightInd w:val="0"/>
        <w:spacing w:after="60"/>
        <w:outlineLvl w:val="0"/>
      </w:pPr>
    </w:p>
    <w:p w14:paraId="02645299" w14:textId="77777777" w:rsidR="00696BF6" w:rsidRDefault="00696BF6" w:rsidP="00696BF6">
      <w:pPr>
        <w:autoSpaceDE w:val="0"/>
        <w:autoSpaceDN w:val="0"/>
        <w:adjustRightInd w:val="0"/>
        <w:spacing w:after="60"/>
        <w:outlineLvl w:val="0"/>
        <w:rPr>
          <w:sz w:val="18"/>
          <w:szCs w:val="18"/>
        </w:rPr>
      </w:pPr>
    </w:p>
    <w:p w14:paraId="00038163" w14:textId="77777777" w:rsidR="00696BF6" w:rsidRDefault="00696BF6" w:rsidP="00696BF6">
      <w:pPr>
        <w:autoSpaceDE w:val="0"/>
        <w:autoSpaceDN w:val="0"/>
        <w:adjustRightInd w:val="0"/>
        <w:spacing w:after="60"/>
        <w:outlineLvl w:val="0"/>
        <w:rPr>
          <w:sz w:val="18"/>
          <w:szCs w:val="18"/>
        </w:rPr>
      </w:pPr>
    </w:p>
    <w:p w14:paraId="218763D2" w14:textId="77777777" w:rsidR="00696BF6" w:rsidRDefault="00696BF6" w:rsidP="00696BF6">
      <w:pPr>
        <w:autoSpaceDE w:val="0"/>
        <w:autoSpaceDN w:val="0"/>
        <w:adjustRightInd w:val="0"/>
        <w:spacing w:after="60"/>
        <w:outlineLvl w:val="0"/>
        <w:rPr>
          <w:sz w:val="18"/>
          <w:szCs w:val="18"/>
        </w:rPr>
      </w:pPr>
    </w:p>
    <w:p w14:paraId="620D3340" w14:textId="77777777" w:rsidR="00696BF6" w:rsidRDefault="00696BF6" w:rsidP="00696BF6">
      <w:pPr>
        <w:autoSpaceDE w:val="0"/>
        <w:autoSpaceDN w:val="0"/>
        <w:adjustRightInd w:val="0"/>
        <w:spacing w:after="60"/>
        <w:outlineLvl w:val="0"/>
        <w:rPr>
          <w:sz w:val="18"/>
          <w:szCs w:val="18"/>
        </w:rPr>
      </w:pPr>
    </w:p>
    <w:p w14:paraId="2F73FC40" w14:textId="77777777" w:rsidR="00696BF6" w:rsidRDefault="00696BF6" w:rsidP="00696BF6">
      <w:pPr>
        <w:autoSpaceDE w:val="0"/>
        <w:autoSpaceDN w:val="0"/>
        <w:adjustRightInd w:val="0"/>
        <w:spacing w:after="60"/>
        <w:outlineLvl w:val="0"/>
        <w:rPr>
          <w:sz w:val="18"/>
          <w:szCs w:val="18"/>
        </w:rPr>
      </w:pPr>
    </w:p>
    <w:p w14:paraId="0FA0E4E4" w14:textId="77777777" w:rsidR="00696BF6" w:rsidRDefault="00696BF6" w:rsidP="00696BF6">
      <w:pPr>
        <w:autoSpaceDE w:val="0"/>
        <w:autoSpaceDN w:val="0"/>
        <w:adjustRightInd w:val="0"/>
        <w:spacing w:after="60"/>
        <w:outlineLvl w:val="0"/>
        <w:rPr>
          <w:sz w:val="18"/>
          <w:szCs w:val="18"/>
        </w:rPr>
      </w:pPr>
    </w:p>
    <w:p w14:paraId="2A79B6CD" w14:textId="77777777" w:rsidR="00696BF6" w:rsidRDefault="00696BF6" w:rsidP="00696BF6">
      <w:pPr>
        <w:autoSpaceDE w:val="0"/>
        <w:autoSpaceDN w:val="0"/>
        <w:adjustRightInd w:val="0"/>
        <w:spacing w:after="60"/>
        <w:outlineLvl w:val="0"/>
        <w:rPr>
          <w:sz w:val="18"/>
          <w:szCs w:val="18"/>
        </w:rPr>
      </w:pPr>
    </w:p>
    <w:p w14:paraId="1A66A440" w14:textId="77777777" w:rsidR="00696BF6" w:rsidRDefault="00696BF6" w:rsidP="00696BF6">
      <w:pPr>
        <w:autoSpaceDE w:val="0"/>
        <w:autoSpaceDN w:val="0"/>
        <w:adjustRightInd w:val="0"/>
        <w:spacing w:after="60"/>
        <w:outlineLvl w:val="0"/>
        <w:rPr>
          <w:sz w:val="18"/>
          <w:szCs w:val="18"/>
        </w:rPr>
      </w:pPr>
    </w:p>
    <w:p w14:paraId="6EB7F38E" w14:textId="77777777" w:rsidR="00696BF6" w:rsidRDefault="00696BF6" w:rsidP="00696BF6">
      <w:pPr>
        <w:autoSpaceDE w:val="0"/>
        <w:autoSpaceDN w:val="0"/>
        <w:adjustRightInd w:val="0"/>
        <w:spacing w:after="60"/>
        <w:outlineLvl w:val="0"/>
        <w:rPr>
          <w:sz w:val="18"/>
          <w:szCs w:val="18"/>
        </w:rPr>
      </w:pPr>
    </w:p>
    <w:p w14:paraId="2207734B" w14:textId="77777777" w:rsidR="00696BF6" w:rsidRDefault="00696BF6" w:rsidP="00696BF6">
      <w:pPr>
        <w:autoSpaceDE w:val="0"/>
        <w:autoSpaceDN w:val="0"/>
        <w:adjustRightInd w:val="0"/>
        <w:spacing w:after="60"/>
        <w:outlineLvl w:val="0"/>
        <w:rPr>
          <w:sz w:val="18"/>
          <w:szCs w:val="18"/>
        </w:rPr>
      </w:pPr>
    </w:p>
    <w:p w14:paraId="12DEBC85" w14:textId="77777777" w:rsidR="00696BF6" w:rsidRDefault="00696BF6" w:rsidP="00696BF6">
      <w:pPr>
        <w:autoSpaceDE w:val="0"/>
        <w:autoSpaceDN w:val="0"/>
        <w:adjustRightInd w:val="0"/>
        <w:spacing w:after="60"/>
        <w:outlineLvl w:val="0"/>
        <w:rPr>
          <w:sz w:val="18"/>
          <w:szCs w:val="18"/>
        </w:rPr>
      </w:pPr>
    </w:p>
    <w:p w14:paraId="5DC161C4" w14:textId="77777777" w:rsidR="00696BF6" w:rsidRDefault="00696BF6" w:rsidP="00696BF6">
      <w:pPr>
        <w:autoSpaceDE w:val="0"/>
        <w:autoSpaceDN w:val="0"/>
        <w:adjustRightInd w:val="0"/>
        <w:spacing w:after="60"/>
        <w:outlineLvl w:val="0"/>
        <w:rPr>
          <w:sz w:val="18"/>
          <w:szCs w:val="18"/>
        </w:rPr>
      </w:pPr>
      <w:r w:rsidRPr="00DA0FEB">
        <w:rPr>
          <w:sz w:val="18"/>
          <w:szCs w:val="18"/>
        </w:rPr>
        <w:t>Baus</w:t>
      </w:r>
      <w:r>
        <w:rPr>
          <w:sz w:val="18"/>
          <w:szCs w:val="18"/>
        </w:rPr>
        <w:t>toffe aus der Region bei einem E</w:t>
      </w:r>
      <w:r w:rsidRPr="00DA0FEB">
        <w:rPr>
          <w:sz w:val="18"/>
          <w:szCs w:val="18"/>
        </w:rPr>
        <w:t xml:space="preserve">infamilienhaus im </w:t>
      </w:r>
      <w:proofErr w:type="spellStart"/>
      <w:r w:rsidRPr="00DA0FEB">
        <w:rPr>
          <w:sz w:val="18"/>
          <w:szCs w:val="18"/>
        </w:rPr>
        <w:t>Pinzgau</w:t>
      </w:r>
      <w:proofErr w:type="spellEnd"/>
      <w:r w:rsidRPr="00DA0FEB">
        <w:rPr>
          <w:sz w:val="18"/>
          <w:szCs w:val="18"/>
        </w:rPr>
        <w:t>, Salzburg</w:t>
      </w:r>
    </w:p>
    <w:p w14:paraId="14850928" w14:textId="5ED08029" w:rsidR="00940605" w:rsidRDefault="00696BF6" w:rsidP="00696BF6">
      <w:pPr>
        <w:autoSpaceDE w:val="0"/>
        <w:autoSpaceDN w:val="0"/>
        <w:adjustRightInd w:val="0"/>
        <w:spacing w:after="60"/>
        <w:outlineLvl w:val="0"/>
      </w:pPr>
      <w:r w:rsidRPr="00DA0FEB">
        <w:rPr>
          <w:sz w:val="18"/>
          <w:szCs w:val="18"/>
        </w:rPr>
        <w:t xml:space="preserve">© </w:t>
      </w:r>
      <w:proofErr w:type="spellStart"/>
      <w:r w:rsidRPr="00DA0FEB">
        <w:rPr>
          <w:sz w:val="18"/>
          <w:szCs w:val="18"/>
        </w:rPr>
        <w:t>Pinzgauer</w:t>
      </w:r>
      <w:proofErr w:type="spellEnd"/>
      <w:r w:rsidRPr="00DA0FEB">
        <w:rPr>
          <w:sz w:val="18"/>
          <w:szCs w:val="18"/>
        </w:rPr>
        <w:t xml:space="preserve"> Pflasterbau Eder</w:t>
      </w:r>
    </w:p>
    <w:p w14:paraId="7FD17B35" w14:textId="77777777" w:rsidR="00696BF6" w:rsidRDefault="00696BF6" w:rsidP="006A3D6A">
      <w:pPr>
        <w:autoSpaceDE w:val="0"/>
        <w:autoSpaceDN w:val="0"/>
        <w:adjustRightInd w:val="0"/>
        <w:spacing w:after="60"/>
        <w:outlineLvl w:val="0"/>
      </w:pPr>
    </w:p>
    <w:p w14:paraId="2270AA0D" w14:textId="77777777" w:rsidR="00696BF6" w:rsidRDefault="00696BF6" w:rsidP="006A3D6A">
      <w:pPr>
        <w:autoSpaceDE w:val="0"/>
        <w:autoSpaceDN w:val="0"/>
        <w:adjustRightInd w:val="0"/>
        <w:spacing w:after="60"/>
        <w:outlineLvl w:val="0"/>
      </w:pPr>
    </w:p>
    <w:p w14:paraId="43EA8EF0" w14:textId="44767EF6" w:rsidR="00DA0FEB" w:rsidRPr="00696BF6" w:rsidRDefault="00A01731" w:rsidP="00A01731">
      <w:pPr>
        <w:autoSpaceDE w:val="0"/>
        <w:autoSpaceDN w:val="0"/>
        <w:adjustRightInd w:val="0"/>
        <w:spacing w:after="60"/>
        <w:outlineLvl w:val="0"/>
      </w:pPr>
      <w:r>
        <w:t>Die strukturierte Oberfl</w:t>
      </w:r>
      <w:r w:rsidRPr="00F24529">
        <w:t xml:space="preserve">äche aus Steinen bzw. </w:t>
      </w:r>
      <w:r>
        <w:t>Platten und den Fugen lässt Niederschlagswasser langsamer abflie</w:t>
      </w:r>
      <w:r w:rsidRPr="00F24529">
        <w:t>ßen und speichert die Feuchtigkeit, die verzögert verdunste</w:t>
      </w:r>
      <w:r>
        <w:t>t. Dadurch heizen sich die Oberflächen im Ta</w:t>
      </w:r>
      <w:r w:rsidRPr="00F24529">
        <w:t>ge</w:t>
      </w:r>
      <w:r w:rsidR="006A3D6A">
        <w:t>s</w:t>
      </w:r>
      <w:r w:rsidR="00840A40">
        <w:t>verlauf weniger auf. Ebenso werden</w:t>
      </w:r>
      <w:r w:rsidR="006A3D6A">
        <w:t xml:space="preserve"> b</w:t>
      </w:r>
      <w:r>
        <w:t xml:space="preserve">ei </w:t>
      </w:r>
      <w:r w:rsidRPr="00F24529">
        <w:t>Niederschlägen di</w:t>
      </w:r>
      <w:r>
        <w:t>e Kanalisation entlastet und Abfl</w:t>
      </w:r>
      <w:r w:rsidRPr="00F24529">
        <w:t xml:space="preserve">ussspitzen reduziert. </w:t>
      </w:r>
      <w:r w:rsidR="00284822">
        <w:t>Durch die meist hellen Oberflächen bleibt die Oberflächentemperatur kühler und urbane Hitzeinseln werden vermieden.</w:t>
      </w:r>
    </w:p>
    <w:p w14:paraId="36941800" w14:textId="50B483CE" w:rsidR="006F1215" w:rsidRDefault="006F1215" w:rsidP="00A01731">
      <w:pPr>
        <w:autoSpaceDE w:val="0"/>
        <w:autoSpaceDN w:val="0"/>
        <w:adjustRightInd w:val="0"/>
        <w:spacing w:after="60"/>
        <w:outlineLvl w:val="0"/>
        <w:rPr>
          <w:sz w:val="18"/>
          <w:szCs w:val="18"/>
        </w:rPr>
      </w:pPr>
      <w:r>
        <w:rPr>
          <w:noProof/>
          <w:sz w:val="18"/>
          <w:szCs w:val="18"/>
        </w:rPr>
        <w:drawing>
          <wp:anchor distT="0" distB="0" distL="114300" distR="114300" simplePos="0" relativeHeight="251664384" behindDoc="0" locked="0" layoutInCell="1" allowOverlap="1" wp14:anchorId="3381AB71" wp14:editId="77E99358">
            <wp:simplePos x="0" y="0"/>
            <wp:positionH relativeFrom="column">
              <wp:posOffset>0</wp:posOffset>
            </wp:positionH>
            <wp:positionV relativeFrom="paragraph">
              <wp:posOffset>15240</wp:posOffset>
            </wp:positionV>
            <wp:extent cx="3599815" cy="2392680"/>
            <wp:effectExtent l="0" t="0" r="6985" b="0"/>
            <wp:wrapTight wrapText="bothSides">
              <wp:wrapPolygon edited="0">
                <wp:start x="0" y="0"/>
                <wp:lineTo x="0" y="21325"/>
                <wp:lineTo x="21490" y="21325"/>
                <wp:lineTo x="21490" y="0"/>
                <wp:lineTo x="0" y="0"/>
              </wp:wrapPolygon>
            </wp:wrapTight>
            <wp:docPr id="13" name="Bild 13" descr="Macintosh HD:Users:gabrielaprett-prezaimac:Documents:CONceptsKG:PR:Presseaussendungen:QualitätsPflaster:Star 22, 3.10.2013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gabrielaprett-prezaimac:Documents:CONceptsKG:PR:Presseaussendungen:QualitätsPflaster:Star 22, 3.10.2013 (7).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3599815" cy="2392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6999DB" w14:textId="4432174B" w:rsidR="006F1215" w:rsidRDefault="006F1215" w:rsidP="00A01731">
      <w:pPr>
        <w:autoSpaceDE w:val="0"/>
        <w:autoSpaceDN w:val="0"/>
        <w:adjustRightInd w:val="0"/>
        <w:spacing w:after="60"/>
        <w:outlineLvl w:val="0"/>
        <w:rPr>
          <w:sz w:val="18"/>
          <w:szCs w:val="18"/>
        </w:rPr>
      </w:pPr>
    </w:p>
    <w:p w14:paraId="704048F0" w14:textId="37A4FC7F" w:rsidR="006F1215" w:rsidRDefault="006F1215" w:rsidP="00A01731">
      <w:pPr>
        <w:autoSpaceDE w:val="0"/>
        <w:autoSpaceDN w:val="0"/>
        <w:adjustRightInd w:val="0"/>
        <w:spacing w:after="60"/>
        <w:outlineLvl w:val="0"/>
        <w:rPr>
          <w:sz w:val="18"/>
          <w:szCs w:val="18"/>
        </w:rPr>
      </w:pPr>
    </w:p>
    <w:p w14:paraId="5831C15A" w14:textId="77777777" w:rsidR="006F1215" w:rsidRDefault="006F1215" w:rsidP="00A01731">
      <w:pPr>
        <w:autoSpaceDE w:val="0"/>
        <w:autoSpaceDN w:val="0"/>
        <w:adjustRightInd w:val="0"/>
        <w:spacing w:after="60"/>
        <w:outlineLvl w:val="0"/>
        <w:rPr>
          <w:sz w:val="18"/>
          <w:szCs w:val="18"/>
        </w:rPr>
      </w:pPr>
    </w:p>
    <w:p w14:paraId="07D3890B" w14:textId="77777777" w:rsidR="006F1215" w:rsidRDefault="006F1215" w:rsidP="00A01731">
      <w:pPr>
        <w:autoSpaceDE w:val="0"/>
        <w:autoSpaceDN w:val="0"/>
        <w:adjustRightInd w:val="0"/>
        <w:spacing w:after="60"/>
        <w:outlineLvl w:val="0"/>
        <w:rPr>
          <w:sz w:val="18"/>
          <w:szCs w:val="18"/>
        </w:rPr>
      </w:pPr>
    </w:p>
    <w:p w14:paraId="593D1B53" w14:textId="77777777" w:rsidR="006F1215" w:rsidRDefault="006F1215" w:rsidP="00A01731">
      <w:pPr>
        <w:autoSpaceDE w:val="0"/>
        <w:autoSpaceDN w:val="0"/>
        <w:adjustRightInd w:val="0"/>
        <w:spacing w:after="60"/>
        <w:outlineLvl w:val="0"/>
        <w:rPr>
          <w:sz w:val="18"/>
          <w:szCs w:val="18"/>
        </w:rPr>
      </w:pPr>
    </w:p>
    <w:p w14:paraId="184E1F10" w14:textId="77777777" w:rsidR="006F1215" w:rsidRDefault="006F1215" w:rsidP="00A01731">
      <w:pPr>
        <w:autoSpaceDE w:val="0"/>
        <w:autoSpaceDN w:val="0"/>
        <w:adjustRightInd w:val="0"/>
        <w:spacing w:after="60"/>
        <w:outlineLvl w:val="0"/>
        <w:rPr>
          <w:sz w:val="18"/>
          <w:szCs w:val="18"/>
        </w:rPr>
      </w:pPr>
    </w:p>
    <w:p w14:paraId="080A6F79" w14:textId="77777777" w:rsidR="006F1215" w:rsidRDefault="006F1215" w:rsidP="00A01731">
      <w:pPr>
        <w:autoSpaceDE w:val="0"/>
        <w:autoSpaceDN w:val="0"/>
        <w:adjustRightInd w:val="0"/>
        <w:spacing w:after="60"/>
        <w:outlineLvl w:val="0"/>
        <w:rPr>
          <w:sz w:val="18"/>
          <w:szCs w:val="18"/>
        </w:rPr>
      </w:pPr>
    </w:p>
    <w:p w14:paraId="13633373" w14:textId="77777777" w:rsidR="006F1215" w:rsidRDefault="006F1215" w:rsidP="00A01731">
      <w:pPr>
        <w:autoSpaceDE w:val="0"/>
        <w:autoSpaceDN w:val="0"/>
        <w:adjustRightInd w:val="0"/>
        <w:spacing w:after="60"/>
        <w:outlineLvl w:val="0"/>
        <w:rPr>
          <w:sz w:val="18"/>
          <w:szCs w:val="18"/>
        </w:rPr>
      </w:pPr>
    </w:p>
    <w:p w14:paraId="5FB988FC" w14:textId="77777777" w:rsidR="006F1215" w:rsidRDefault="006F1215" w:rsidP="00A01731">
      <w:pPr>
        <w:autoSpaceDE w:val="0"/>
        <w:autoSpaceDN w:val="0"/>
        <w:adjustRightInd w:val="0"/>
        <w:spacing w:after="60"/>
        <w:outlineLvl w:val="0"/>
        <w:rPr>
          <w:sz w:val="18"/>
          <w:szCs w:val="18"/>
        </w:rPr>
      </w:pPr>
    </w:p>
    <w:p w14:paraId="6BC90CF4" w14:textId="77777777" w:rsidR="006F1215" w:rsidRDefault="006F1215" w:rsidP="00A01731">
      <w:pPr>
        <w:autoSpaceDE w:val="0"/>
        <w:autoSpaceDN w:val="0"/>
        <w:adjustRightInd w:val="0"/>
        <w:spacing w:after="60"/>
        <w:outlineLvl w:val="0"/>
        <w:rPr>
          <w:sz w:val="18"/>
          <w:szCs w:val="18"/>
        </w:rPr>
      </w:pPr>
    </w:p>
    <w:p w14:paraId="65CF63EE" w14:textId="65F41404" w:rsidR="006F1215" w:rsidRDefault="006F1215" w:rsidP="00A01731">
      <w:pPr>
        <w:autoSpaceDE w:val="0"/>
        <w:autoSpaceDN w:val="0"/>
        <w:adjustRightInd w:val="0"/>
        <w:spacing w:after="60"/>
        <w:outlineLvl w:val="0"/>
        <w:rPr>
          <w:sz w:val="18"/>
          <w:szCs w:val="18"/>
        </w:rPr>
      </w:pPr>
      <w:r>
        <w:rPr>
          <w:sz w:val="18"/>
          <w:szCs w:val="18"/>
        </w:rPr>
        <w:t>Helle Oberflächen verringern die Überhitzung in dicht bebauten Gebieten</w:t>
      </w:r>
    </w:p>
    <w:p w14:paraId="2E6A7A92" w14:textId="31842BE1" w:rsidR="006F1215" w:rsidRDefault="006F1215" w:rsidP="00A01731">
      <w:pPr>
        <w:autoSpaceDE w:val="0"/>
        <w:autoSpaceDN w:val="0"/>
        <w:adjustRightInd w:val="0"/>
        <w:spacing w:after="60"/>
        <w:outlineLvl w:val="0"/>
        <w:rPr>
          <w:sz w:val="18"/>
          <w:szCs w:val="18"/>
        </w:rPr>
      </w:pPr>
      <w:r w:rsidRPr="00DA0FEB">
        <w:rPr>
          <w:sz w:val="18"/>
          <w:szCs w:val="18"/>
        </w:rPr>
        <w:t>©</w:t>
      </w:r>
      <w:r>
        <w:rPr>
          <w:sz w:val="18"/>
          <w:szCs w:val="18"/>
        </w:rPr>
        <w:t xml:space="preserve"> </w:t>
      </w:r>
      <w:proofErr w:type="spellStart"/>
      <w:r>
        <w:rPr>
          <w:sz w:val="18"/>
          <w:szCs w:val="18"/>
        </w:rPr>
        <w:t>Weissenböck</w:t>
      </w:r>
      <w:proofErr w:type="spellEnd"/>
      <w:r>
        <w:rPr>
          <w:sz w:val="18"/>
          <w:szCs w:val="18"/>
        </w:rPr>
        <w:t xml:space="preserve"> Baustoffwerk</w:t>
      </w:r>
    </w:p>
    <w:p w14:paraId="60397D9F" w14:textId="77777777" w:rsidR="006F1215" w:rsidRPr="00DA0FEB" w:rsidRDefault="006F1215" w:rsidP="00A01731">
      <w:pPr>
        <w:autoSpaceDE w:val="0"/>
        <w:autoSpaceDN w:val="0"/>
        <w:adjustRightInd w:val="0"/>
        <w:spacing w:after="60"/>
        <w:outlineLvl w:val="0"/>
        <w:rPr>
          <w:sz w:val="18"/>
          <w:szCs w:val="18"/>
        </w:rPr>
      </w:pPr>
    </w:p>
    <w:p w14:paraId="4D016ADF" w14:textId="77777777" w:rsidR="00DA0FEB" w:rsidRDefault="00DA0FEB" w:rsidP="00A01731">
      <w:pPr>
        <w:autoSpaceDE w:val="0"/>
        <w:autoSpaceDN w:val="0"/>
        <w:adjustRightInd w:val="0"/>
        <w:spacing w:after="60"/>
        <w:outlineLvl w:val="0"/>
        <w:rPr>
          <w:b/>
        </w:rPr>
      </w:pPr>
    </w:p>
    <w:p w14:paraId="7872BF38" w14:textId="77777777" w:rsidR="00A01731" w:rsidRPr="00855755" w:rsidRDefault="00A01731" w:rsidP="00A01731">
      <w:pPr>
        <w:autoSpaceDE w:val="0"/>
        <w:autoSpaceDN w:val="0"/>
        <w:adjustRightInd w:val="0"/>
        <w:spacing w:after="60"/>
        <w:outlineLvl w:val="0"/>
        <w:rPr>
          <w:b/>
        </w:rPr>
      </w:pPr>
      <w:r w:rsidRPr="00855755">
        <w:rPr>
          <w:b/>
        </w:rPr>
        <w:t>Ökonomische Qualität</w:t>
      </w:r>
    </w:p>
    <w:p w14:paraId="64E36555" w14:textId="7FA7BA99" w:rsidR="00A01731" w:rsidRDefault="00A01731" w:rsidP="00A01731">
      <w:pPr>
        <w:autoSpaceDE w:val="0"/>
        <w:autoSpaceDN w:val="0"/>
        <w:adjustRightInd w:val="0"/>
        <w:spacing w:after="60"/>
        <w:outlineLvl w:val="0"/>
      </w:pPr>
      <w:r>
        <w:t>Der wahre Wert eines Pfl</w:t>
      </w:r>
      <w:r w:rsidRPr="00855755">
        <w:t>asters zeigt sich erst nach langjährigem Gebrauch. Die Wiederverwendung bei Aufgr</w:t>
      </w:r>
      <w:r>
        <w:t>abungen macht den Einsatz von Pfl</w:t>
      </w:r>
      <w:r w:rsidRPr="00855755">
        <w:t>astersteinen über einen langen Zeitraum besonders wirtscha</w:t>
      </w:r>
      <w:r>
        <w:t>ftlich, wobei nicht nur die Kos</w:t>
      </w:r>
      <w:r w:rsidRPr="00855755">
        <w:t>ten der Herstellung entscheidend sind, sonder</w:t>
      </w:r>
      <w:r>
        <w:t>n die Optimierung der Lebenszyk</w:t>
      </w:r>
      <w:r w:rsidRPr="00855755">
        <w:t>luskosten über die gesamte Lebensdauer.</w:t>
      </w:r>
      <w:r w:rsidR="00AE0857">
        <w:t xml:space="preserve">  </w:t>
      </w:r>
      <w:r w:rsidRPr="006B1128">
        <w:t>Pflasterflächen in ihrer Gesamtheit unterliegen</w:t>
      </w:r>
      <w:r>
        <w:t xml:space="preserve"> einer gewissen Lebensdauer wobei </w:t>
      </w:r>
      <w:r w:rsidR="00011702">
        <w:t xml:space="preserve">das </w:t>
      </w:r>
      <w:r w:rsidRPr="006B1128">
        <w:t xml:space="preserve">Pflastermaterial </w:t>
      </w:r>
      <w:r w:rsidR="00011702">
        <w:t xml:space="preserve">an sich </w:t>
      </w:r>
      <w:r w:rsidR="00F11920">
        <w:t xml:space="preserve">bietet </w:t>
      </w:r>
      <w:r w:rsidR="00011702">
        <w:t xml:space="preserve">noch zusätzlich </w:t>
      </w:r>
      <w:r w:rsidRPr="006B1128">
        <w:t>den Vorteil, eine drei</w:t>
      </w:r>
      <w:r>
        <w:t xml:space="preserve"> </w:t>
      </w:r>
      <w:r w:rsidRPr="006B1128">
        <w:t>bis viermal höhere Lebensdauer zu besitzen</w:t>
      </w:r>
      <w:r>
        <w:t xml:space="preserve"> </w:t>
      </w:r>
      <w:r w:rsidRPr="006B1128">
        <w:t>und bei anderen Gestaltungen</w:t>
      </w:r>
      <w:r>
        <w:t xml:space="preserve"> </w:t>
      </w:r>
      <w:r w:rsidR="00F11920">
        <w:t>eingesetzt werden</w:t>
      </w:r>
      <w:r>
        <w:t xml:space="preserve"> kann</w:t>
      </w:r>
      <w:r w:rsidRPr="006B1128">
        <w:t>.</w:t>
      </w:r>
    </w:p>
    <w:p w14:paraId="7ACD0561" w14:textId="537E3E39" w:rsidR="00A01731" w:rsidRDefault="00927B38" w:rsidP="00927B38">
      <w:pPr>
        <w:autoSpaceDE w:val="0"/>
        <w:autoSpaceDN w:val="0"/>
        <w:adjustRightInd w:val="0"/>
        <w:spacing w:after="60"/>
        <w:outlineLvl w:val="0"/>
      </w:pPr>
      <w:r w:rsidRPr="00476CC0">
        <w:t xml:space="preserve">Am Beispiel eines </w:t>
      </w:r>
      <w:r w:rsidR="00A01731" w:rsidRPr="00476CC0">
        <w:t>Kostenvergleich</w:t>
      </w:r>
      <w:r w:rsidR="00F31D23">
        <w:t xml:space="preserve">es </w:t>
      </w:r>
      <w:r w:rsidR="00082DE1">
        <w:t xml:space="preserve">für einen </w:t>
      </w:r>
      <w:r w:rsidR="00A01731" w:rsidRPr="00476CC0">
        <w:t>Gehsteig</w:t>
      </w:r>
      <w:r w:rsidR="00A01731" w:rsidRPr="00927B38">
        <w:rPr>
          <w:rFonts w:ascii="Times New Roman" w:hAnsi="Times New Roman"/>
          <w:b/>
          <w:bCs/>
          <w:sz w:val="17"/>
          <w:szCs w:val="17"/>
        </w:rPr>
        <w:t xml:space="preserve"> </w:t>
      </w:r>
      <w:r w:rsidR="00F31D23">
        <w:t xml:space="preserve">in </w:t>
      </w:r>
      <w:r w:rsidR="00A01731" w:rsidRPr="00641376">
        <w:t>der Stadt Wien</w:t>
      </w:r>
      <w:r w:rsidR="000D137C">
        <w:t xml:space="preserve"> wurde errechnet, dass d</w:t>
      </w:r>
      <w:r w:rsidR="00A01731" w:rsidRPr="00641376">
        <w:t>ie Herstellungskosten bei Beton</w:t>
      </w:r>
      <w:r w:rsidR="000D137C">
        <w:t>pflaster</w:t>
      </w:r>
      <w:r w:rsidR="00A01731" w:rsidRPr="00641376">
        <w:t>steinen</w:t>
      </w:r>
      <w:r w:rsidR="00A01731">
        <w:t xml:space="preserve"> </w:t>
      </w:r>
      <w:r w:rsidR="00A01731" w:rsidRPr="00641376">
        <w:t>um 1% niedriger</w:t>
      </w:r>
      <w:r w:rsidR="000D137C">
        <w:t xml:space="preserve"> sind als bei Gussasphalt</w:t>
      </w:r>
      <w:r w:rsidR="00A01731" w:rsidRPr="00641376">
        <w:t>, der Barwert der</w:t>
      </w:r>
      <w:r w:rsidR="00A01731">
        <w:t xml:space="preserve"> </w:t>
      </w:r>
      <w:r w:rsidR="000D137C">
        <w:t xml:space="preserve">Lebenszykluskosten </w:t>
      </w:r>
      <w:r w:rsidR="00F11920">
        <w:t xml:space="preserve">ist </w:t>
      </w:r>
      <w:r w:rsidR="00A01731" w:rsidRPr="00641376">
        <w:t>bei einer Nutzungsdauer</w:t>
      </w:r>
      <w:r w:rsidR="00A01731">
        <w:t xml:space="preserve"> von 30 Jahren </w:t>
      </w:r>
      <w:r w:rsidR="000D137C">
        <w:t xml:space="preserve">sogar </w:t>
      </w:r>
      <w:r w:rsidR="00A01731">
        <w:t xml:space="preserve">um </w:t>
      </w:r>
      <w:r w:rsidR="00A01731" w:rsidRPr="00641376">
        <w:t>13% niedriger</w:t>
      </w:r>
      <w:r w:rsidR="000D137C">
        <w:t xml:space="preserve">. </w:t>
      </w:r>
      <w:r w:rsidR="00AE0857">
        <w:t>„</w:t>
      </w:r>
      <w:r w:rsidR="000D137C">
        <w:t>In dieser</w:t>
      </w:r>
      <w:r w:rsidR="00A01731" w:rsidRPr="00641376">
        <w:t xml:space="preserve"> Berechnung</w:t>
      </w:r>
      <w:r w:rsidR="00A01731">
        <w:t xml:space="preserve"> </w:t>
      </w:r>
      <w:r w:rsidR="000D137C">
        <w:t xml:space="preserve">sind </w:t>
      </w:r>
      <w:r w:rsidR="00AE0857">
        <w:t>nicht einmal</w:t>
      </w:r>
      <w:r w:rsidR="000D137C">
        <w:t xml:space="preserve"> </w:t>
      </w:r>
      <w:r w:rsidR="00F11920">
        <w:t xml:space="preserve">noch </w:t>
      </w:r>
      <w:r w:rsidR="00AE0857">
        <w:t xml:space="preserve">die Kosten für </w:t>
      </w:r>
      <w:r w:rsidR="00A01731" w:rsidRPr="00641376">
        <w:t>Aufgrabungen</w:t>
      </w:r>
      <w:r w:rsidR="00940605">
        <w:t xml:space="preserve"> ent</w:t>
      </w:r>
      <w:r w:rsidR="00AE0857">
        <w:t>halten</w:t>
      </w:r>
      <w:r w:rsidR="00940605">
        <w:t>. W</w:t>
      </w:r>
      <w:r w:rsidR="00AE0857">
        <w:t>enn man beobachtet, wie oft Gehsteige aufgegraben we</w:t>
      </w:r>
      <w:r w:rsidR="00940605">
        <w:t xml:space="preserve">rden, kann man sich ausrechnen </w:t>
      </w:r>
      <w:r w:rsidR="00AE0857">
        <w:t xml:space="preserve">wie </w:t>
      </w:r>
      <w:r w:rsidR="000D137C">
        <w:t>sich mit</w:t>
      </w:r>
      <w:r w:rsidR="00A01731">
        <w:t xml:space="preserve"> jeder Aufgrabung die Lebenszykluskosten </w:t>
      </w:r>
      <w:r w:rsidR="00AE0857">
        <w:t xml:space="preserve">noch weiter </w:t>
      </w:r>
      <w:r w:rsidR="00A01731">
        <w:t>zugunsten des Pflastermaterials</w:t>
      </w:r>
      <w:r w:rsidR="000D137C">
        <w:t xml:space="preserve"> verringern</w:t>
      </w:r>
      <w:r w:rsidR="00A01731">
        <w:t>, da Kosten durch Wiederverwendung des eingesetz</w:t>
      </w:r>
      <w:r w:rsidR="00AE0857">
        <w:t>ten Materials eingespart werden,“ betont Gabriela Prett-Preza, die Geschäftsführerin des Forums Qualitätspflaster.</w:t>
      </w:r>
    </w:p>
    <w:p w14:paraId="5A870CF5" w14:textId="77777777" w:rsidR="00696BF6" w:rsidRPr="00641376" w:rsidRDefault="00696BF6" w:rsidP="00927B38">
      <w:pPr>
        <w:autoSpaceDE w:val="0"/>
        <w:autoSpaceDN w:val="0"/>
        <w:adjustRightInd w:val="0"/>
        <w:spacing w:after="60"/>
        <w:outlineLvl w:val="0"/>
      </w:pPr>
    </w:p>
    <w:p w14:paraId="2CA57186" w14:textId="77777777" w:rsidR="00A01731" w:rsidRDefault="00A01731" w:rsidP="00A01731">
      <w:pPr>
        <w:autoSpaceDE w:val="0"/>
        <w:autoSpaceDN w:val="0"/>
        <w:adjustRightInd w:val="0"/>
        <w:spacing w:after="60"/>
        <w:jc w:val="both"/>
        <w:outlineLvl w:val="0"/>
      </w:pPr>
    </w:p>
    <w:p w14:paraId="6200E663" w14:textId="77777777" w:rsidR="00A01731" w:rsidRPr="00D67F0C" w:rsidRDefault="00A01731" w:rsidP="00A01731">
      <w:pPr>
        <w:autoSpaceDE w:val="0"/>
        <w:autoSpaceDN w:val="0"/>
        <w:adjustRightInd w:val="0"/>
        <w:spacing w:after="60"/>
        <w:outlineLvl w:val="0"/>
        <w:rPr>
          <w:b/>
        </w:rPr>
      </w:pPr>
      <w:r w:rsidRPr="00D67F0C">
        <w:rPr>
          <w:b/>
        </w:rPr>
        <w:t>Soziokulturelle Aspekte</w:t>
      </w:r>
    </w:p>
    <w:p w14:paraId="57935375" w14:textId="2BFB276F" w:rsidR="00A01731" w:rsidRDefault="00A01731" w:rsidP="00A01731">
      <w:pPr>
        <w:autoSpaceDE w:val="0"/>
        <w:autoSpaceDN w:val="0"/>
        <w:adjustRightInd w:val="0"/>
        <w:spacing w:after="60"/>
        <w:outlineLvl w:val="0"/>
      </w:pPr>
      <w:r w:rsidRPr="00D67F0C">
        <w:t>Für die soziale und kulturelle Identität der Men</w:t>
      </w:r>
      <w:r>
        <w:t>schen spielen soziale Bedürfnis</w:t>
      </w:r>
      <w:r w:rsidRPr="00D67F0C">
        <w:t>se des Einzelnen ebenso eine Rolle wie kulturel</w:t>
      </w:r>
      <w:r>
        <w:t xml:space="preserve">le Wertvorstellungen </w:t>
      </w:r>
      <w:r w:rsidR="009C6C02">
        <w:t xml:space="preserve">des gesellschaftlichen Systems. </w:t>
      </w:r>
      <w:r>
        <w:t>Pflasterfl</w:t>
      </w:r>
      <w:r w:rsidRPr="00D67F0C">
        <w:t xml:space="preserve">ächen sind </w:t>
      </w:r>
      <w:r w:rsidR="009C6C02">
        <w:t>ein kultureller Fingerabdruck, der sich wie ein Teppich über die Flächen legt und dämpft. Durch die Gliederung erhalten Fre</w:t>
      </w:r>
      <w:r w:rsidR="00F11920">
        <w:t xml:space="preserve">iflächen eine höhere Wertigkeit, welche </w:t>
      </w:r>
      <w:r w:rsidR="009C6C02">
        <w:t>die Aufenthaltsqualität verbessert.</w:t>
      </w:r>
    </w:p>
    <w:p w14:paraId="6D40B404" w14:textId="2351FF52" w:rsidR="00A01731" w:rsidRDefault="00371903" w:rsidP="00A01731">
      <w:pPr>
        <w:autoSpaceDE w:val="0"/>
        <w:autoSpaceDN w:val="0"/>
        <w:adjustRightInd w:val="0"/>
        <w:spacing w:after="60"/>
        <w:outlineLvl w:val="0"/>
      </w:pPr>
      <w:r>
        <w:rPr>
          <w:noProof/>
        </w:rPr>
        <w:drawing>
          <wp:anchor distT="0" distB="0" distL="114300" distR="114300" simplePos="0" relativeHeight="251665408" behindDoc="0" locked="0" layoutInCell="1" allowOverlap="1" wp14:anchorId="7EDD224A" wp14:editId="558EDECF">
            <wp:simplePos x="0" y="0"/>
            <wp:positionH relativeFrom="column">
              <wp:posOffset>0</wp:posOffset>
            </wp:positionH>
            <wp:positionV relativeFrom="paragraph">
              <wp:posOffset>27305</wp:posOffset>
            </wp:positionV>
            <wp:extent cx="3599815" cy="2397760"/>
            <wp:effectExtent l="0" t="0" r="6985" b="0"/>
            <wp:wrapTight wrapText="bothSides">
              <wp:wrapPolygon edited="0">
                <wp:start x="0" y="0"/>
                <wp:lineTo x="0" y="21280"/>
                <wp:lineTo x="21490" y="21280"/>
                <wp:lineTo x="21490" y="0"/>
                <wp:lineTo x="0" y="0"/>
              </wp:wrapPolygon>
            </wp:wrapTight>
            <wp:docPr id="2" name="Bild 2" descr="Macintosh HD:Users:gabrielaprett-prezaimac:Documents:CONceptsKG:PR:Artikel:04 2017:Kurier:Fotos:friedl-steinwerke-wu-campus-markus-kaiser-19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abrielaprett-prezaimac:Documents:CONceptsKG:PR:Artikel:04 2017:Kurier:Fotos:friedl-steinwerke-wu-campus-markus-kaiser-1931.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3599815" cy="2397760"/>
                    </a:xfrm>
                    <a:prstGeom prst="rect">
                      <a:avLst/>
                    </a:prstGeom>
                    <a:noFill/>
                    <a:ln>
                      <a:noFill/>
                    </a:ln>
                  </pic:spPr>
                </pic:pic>
              </a:graphicData>
            </a:graphic>
            <wp14:sizeRelH relativeFrom="page">
              <wp14:pctWidth>0</wp14:pctWidth>
            </wp14:sizeRelH>
            <wp14:sizeRelV relativeFrom="page">
              <wp14:pctHeight>0</wp14:pctHeight>
            </wp14:sizeRelV>
          </wp:anchor>
        </w:drawing>
      </w:r>
      <w:r w:rsidR="00E1593E">
        <w:t>Das Pflastern an sich ist ein e</w:t>
      </w:r>
      <w:r w:rsidR="006A3D6A">
        <w:t>igenständiges</w:t>
      </w:r>
      <w:r w:rsidR="00A279AD">
        <w:t>,</w:t>
      </w:r>
      <w:r w:rsidR="006A3D6A">
        <w:t xml:space="preserve"> </w:t>
      </w:r>
      <w:r w:rsidR="00A279AD">
        <w:t xml:space="preserve">höchst kreatives </w:t>
      </w:r>
      <w:r w:rsidR="006A3D6A">
        <w:t>Handwerk</w:t>
      </w:r>
      <w:r w:rsidR="00E1593E">
        <w:t>, das Teil unserer Baukultur ist</w:t>
      </w:r>
      <w:r w:rsidR="00A279AD" w:rsidRPr="00A279AD">
        <w:t xml:space="preserve"> </w:t>
      </w:r>
      <w:r w:rsidR="00A279AD">
        <w:t xml:space="preserve">und </w:t>
      </w:r>
      <w:r w:rsidR="00A279AD" w:rsidRPr="002A7063">
        <w:t xml:space="preserve">in einer dreijährigen Lehrzeit </w:t>
      </w:r>
      <w:r w:rsidR="00A279AD">
        <w:t>erlernt werden kann.</w:t>
      </w:r>
      <w:r w:rsidR="00E1593E">
        <w:t xml:space="preserve"> J</w:t>
      </w:r>
      <w:r w:rsidR="006A3D6A" w:rsidRPr="00B16EAA">
        <w:t xml:space="preserve">edes Projekt </w:t>
      </w:r>
      <w:r w:rsidR="00E1593E">
        <w:t xml:space="preserve">ist </w:t>
      </w:r>
      <w:r w:rsidR="006A3D6A" w:rsidRPr="00B16EAA">
        <w:t xml:space="preserve">einzigartig </w:t>
      </w:r>
      <w:r w:rsidR="004F6071">
        <w:t xml:space="preserve">und wird an die individuellen Anforderungen des Bauherren angepasst. </w:t>
      </w:r>
    </w:p>
    <w:p w14:paraId="6646EB39" w14:textId="7939D5ED" w:rsidR="00A01731" w:rsidRDefault="00A01731" w:rsidP="00A01731">
      <w:pPr>
        <w:autoSpaceDE w:val="0"/>
        <w:autoSpaceDN w:val="0"/>
        <w:adjustRightInd w:val="0"/>
        <w:spacing w:after="60"/>
        <w:outlineLvl w:val="0"/>
      </w:pPr>
    </w:p>
    <w:p w14:paraId="322B9689" w14:textId="77777777" w:rsidR="00371903" w:rsidRDefault="00371903" w:rsidP="00A01731">
      <w:pPr>
        <w:autoSpaceDE w:val="0"/>
        <w:autoSpaceDN w:val="0"/>
        <w:adjustRightInd w:val="0"/>
        <w:spacing w:after="60"/>
        <w:outlineLvl w:val="0"/>
      </w:pPr>
    </w:p>
    <w:p w14:paraId="642BB1AA" w14:textId="25BDF48B" w:rsidR="00371903" w:rsidRPr="00D371A8" w:rsidRDefault="00FB4BC7" w:rsidP="00A01731">
      <w:pPr>
        <w:autoSpaceDE w:val="0"/>
        <w:autoSpaceDN w:val="0"/>
        <w:adjustRightInd w:val="0"/>
        <w:spacing w:after="60"/>
        <w:outlineLvl w:val="0"/>
        <w:rPr>
          <w:sz w:val="18"/>
          <w:szCs w:val="18"/>
        </w:rPr>
      </w:pPr>
      <w:r>
        <w:rPr>
          <w:sz w:val="18"/>
          <w:szCs w:val="18"/>
        </w:rPr>
        <w:t>Pflaster als kultureller Fingerabdruck, der wie ein Teppich auf dem WU Campus in Wien liegt</w:t>
      </w:r>
    </w:p>
    <w:p w14:paraId="2250DD3E" w14:textId="22C12578" w:rsidR="00371903" w:rsidRPr="00D371A8" w:rsidRDefault="00D371A8" w:rsidP="00D371A8">
      <w:pPr>
        <w:autoSpaceDE w:val="0"/>
        <w:autoSpaceDN w:val="0"/>
        <w:adjustRightInd w:val="0"/>
        <w:spacing w:after="60"/>
        <w:outlineLvl w:val="0"/>
        <w:rPr>
          <w:sz w:val="18"/>
          <w:szCs w:val="18"/>
        </w:rPr>
      </w:pPr>
      <w:r w:rsidRPr="00D371A8">
        <w:rPr>
          <w:sz w:val="18"/>
          <w:szCs w:val="18"/>
        </w:rPr>
        <w:t>© Friedl Steinwerke/Markus Kaiser, Graz</w:t>
      </w:r>
    </w:p>
    <w:p w14:paraId="13446353" w14:textId="77777777" w:rsidR="00371903" w:rsidRDefault="00371903" w:rsidP="00A01731">
      <w:pPr>
        <w:autoSpaceDE w:val="0"/>
        <w:autoSpaceDN w:val="0"/>
        <w:adjustRightInd w:val="0"/>
        <w:spacing w:after="60"/>
        <w:outlineLvl w:val="0"/>
      </w:pPr>
    </w:p>
    <w:p w14:paraId="76430493" w14:textId="5CE7536A" w:rsidR="00940605" w:rsidRDefault="00940605" w:rsidP="00940605">
      <w:pPr>
        <w:autoSpaceDE w:val="0"/>
        <w:autoSpaceDN w:val="0"/>
        <w:adjustRightInd w:val="0"/>
        <w:spacing w:after="60"/>
        <w:outlineLvl w:val="0"/>
        <w:rPr>
          <w:b/>
          <w:color w:val="9BBB59" w:themeColor="accent3"/>
          <w:sz w:val="22"/>
          <w:szCs w:val="22"/>
        </w:rPr>
      </w:pPr>
    </w:p>
    <w:p w14:paraId="4D68B8D3" w14:textId="77777777" w:rsidR="00FB4BC7" w:rsidRDefault="00FB4BC7" w:rsidP="00940605">
      <w:pPr>
        <w:autoSpaceDE w:val="0"/>
        <w:autoSpaceDN w:val="0"/>
        <w:adjustRightInd w:val="0"/>
        <w:spacing w:after="60"/>
        <w:outlineLvl w:val="0"/>
        <w:rPr>
          <w:b/>
          <w:color w:val="9BBB59" w:themeColor="accent3"/>
          <w:sz w:val="22"/>
          <w:szCs w:val="22"/>
        </w:rPr>
      </w:pPr>
    </w:p>
    <w:p w14:paraId="45875C8E" w14:textId="77777777" w:rsidR="00FB4BC7" w:rsidRDefault="00FB4BC7" w:rsidP="00940605">
      <w:pPr>
        <w:autoSpaceDE w:val="0"/>
        <w:autoSpaceDN w:val="0"/>
        <w:adjustRightInd w:val="0"/>
        <w:spacing w:after="60"/>
        <w:outlineLvl w:val="0"/>
        <w:rPr>
          <w:b/>
          <w:color w:val="9BBB59" w:themeColor="accent3"/>
          <w:sz w:val="22"/>
          <w:szCs w:val="22"/>
        </w:rPr>
      </w:pPr>
    </w:p>
    <w:p w14:paraId="38C8D864" w14:textId="286F47AD" w:rsidR="00940605" w:rsidRPr="000E53FA" w:rsidRDefault="00940605" w:rsidP="00940605">
      <w:pPr>
        <w:autoSpaceDE w:val="0"/>
        <w:autoSpaceDN w:val="0"/>
        <w:adjustRightInd w:val="0"/>
        <w:spacing w:after="60"/>
        <w:outlineLvl w:val="0"/>
        <w:rPr>
          <w:b/>
          <w:color w:val="9BBB59" w:themeColor="accent3"/>
          <w:sz w:val="22"/>
          <w:szCs w:val="22"/>
        </w:rPr>
      </w:pPr>
      <w:r w:rsidRPr="000E53FA">
        <w:rPr>
          <w:b/>
          <w:color w:val="9BBB59" w:themeColor="accent3"/>
          <w:sz w:val="22"/>
          <w:szCs w:val="22"/>
        </w:rPr>
        <w:t>Pflaster in Perfektion: Sicherheit durch hohe Bauprozessqualität</w:t>
      </w:r>
      <w:r w:rsidRPr="000E53FA">
        <w:rPr>
          <w:b/>
          <w:color w:val="9BBB59" w:themeColor="accent3"/>
        </w:rPr>
        <w:t xml:space="preserve"> </w:t>
      </w:r>
    </w:p>
    <w:p w14:paraId="0C2251EB" w14:textId="10BC1F6B" w:rsidR="00940605" w:rsidRDefault="00940605" w:rsidP="00940605">
      <w:pPr>
        <w:autoSpaceDE w:val="0"/>
        <w:autoSpaceDN w:val="0"/>
        <w:adjustRightInd w:val="0"/>
        <w:spacing w:after="60"/>
        <w:outlineLvl w:val="0"/>
      </w:pPr>
      <w:r w:rsidRPr="00AB6D79">
        <w:t xml:space="preserve">Die funktionierende Partnerschaft der Mitglieder im FQP bestätigt, dass durch das Zusammenspiel aller Beteiligten eine höhere Qualität des Gesamtbauwerks erreicht wird. Jüngste Bauvorhaben in Wien und in anderen Bundesländern zeichnen sich durch eine hohe Bauprozessqualität aus, die </w:t>
      </w:r>
      <w:proofErr w:type="spellStart"/>
      <w:r w:rsidRPr="00AB6D79">
        <w:t>die</w:t>
      </w:r>
      <w:proofErr w:type="spellEnd"/>
      <w:r w:rsidRPr="00AB6D79">
        <w:t xml:space="preserve"> Kompetenz der Branche verdeutlichen und die Sicherheit für alle Beteiligten bei Planung und Nutzung erhöhen</w:t>
      </w:r>
      <w:r>
        <w:t>.</w:t>
      </w:r>
    </w:p>
    <w:p w14:paraId="1BAD52D4" w14:textId="36924333" w:rsidR="00940605" w:rsidRDefault="00940605" w:rsidP="00940605">
      <w:pPr>
        <w:autoSpaceDE w:val="0"/>
        <w:autoSpaceDN w:val="0"/>
        <w:adjustRightInd w:val="0"/>
        <w:spacing w:after="60"/>
        <w:outlineLvl w:val="0"/>
      </w:pPr>
      <w:r>
        <w:t>Arbeitsgruppenleiter Peter Nowotny: „</w:t>
      </w:r>
      <w:r w:rsidRPr="005B5947">
        <w:t>Ziel einer hohen Bauprozessqualität ist</w:t>
      </w:r>
      <w:r>
        <w:t xml:space="preserve"> </w:t>
      </w:r>
      <w:r w:rsidRPr="005B5947">
        <w:t>d</w:t>
      </w:r>
      <w:r>
        <w:t>ie wirtschaftliche und fehlerminimierende Umsetzung sämt</w:t>
      </w:r>
      <w:r w:rsidRPr="005B5947">
        <w:t xml:space="preserve">licher </w:t>
      </w:r>
      <w:r>
        <w:t>Prozesse im Rahmen der Bauwerks</w:t>
      </w:r>
      <w:r w:rsidRPr="005B5947">
        <w:t>entstehung</w:t>
      </w:r>
      <w:r w:rsidR="00F11920">
        <w:t>,</w:t>
      </w:r>
      <w:r w:rsidRPr="005B5947">
        <w:t xml:space="preserve"> </w:t>
      </w:r>
      <w:r>
        <w:t>wobei der</w:t>
      </w:r>
      <w:r w:rsidRPr="005B5947">
        <w:t xml:space="preserve"> Bauprozess </w:t>
      </w:r>
      <w:r>
        <w:t>bei der</w:t>
      </w:r>
      <w:r w:rsidRPr="005B5947">
        <w:t xml:space="preserve"> </w:t>
      </w:r>
      <w:r>
        <w:t>I</w:t>
      </w:r>
      <w:r w:rsidRPr="005B5947">
        <w:t>dee</w:t>
      </w:r>
      <w:r>
        <w:t xml:space="preserve"> beginnt und über die </w:t>
      </w:r>
      <w:r w:rsidRPr="005B5947">
        <w:t>Planung</w:t>
      </w:r>
      <w:r>
        <w:t xml:space="preserve"> und</w:t>
      </w:r>
      <w:r w:rsidRPr="005B5947">
        <w:t xml:space="preserve"> die </w:t>
      </w:r>
      <w:r w:rsidRPr="005B5947">
        <w:lastRenderedPageBreak/>
        <w:t xml:space="preserve">Bauausführung </w:t>
      </w:r>
      <w:r w:rsidR="00F11920">
        <w:t xml:space="preserve">mit </w:t>
      </w:r>
      <w:r>
        <w:t xml:space="preserve">der </w:t>
      </w:r>
      <w:r w:rsidRPr="005B5947">
        <w:t xml:space="preserve">Übergabe </w:t>
      </w:r>
      <w:r>
        <w:t xml:space="preserve">an den Bauherren des Bauwerks endet. </w:t>
      </w:r>
      <w:r w:rsidRPr="005B5947">
        <w:t>Vo</w:t>
      </w:r>
      <w:r>
        <w:t>raussetzung für eine hohe Bauprozessqualität sei</w:t>
      </w:r>
      <w:r w:rsidR="00F11920">
        <w:t>en</w:t>
      </w:r>
      <w:r>
        <w:t xml:space="preserve"> die Zusammenarbeit und intensive Kommu</w:t>
      </w:r>
      <w:r w:rsidRPr="005B5947">
        <w:t>nikation aller Beteiligten sowie die Abstimmung der unterschiedlichen Be</w:t>
      </w:r>
      <w:r>
        <w:t>trachtungswinkel auf das gemeinsame Ziel, des geplanten Raumes, so Nowotny. J</w:t>
      </w:r>
      <w:r w:rsidRPr="00440338">
        <w:t>e höher</w:t>
      </w:r>
      <w:r>
        <w:t xml:space="preserve"> </w:t>
      </w:r>
      <w:r w:rsidRPr="00440338">
        <w:t>die Qualität des Bauprozesses, desto</w:t>
      </w:r>
      <w:r>
        <w:t xml:space="preserve"> </w:t>
      </w:r>
      <w:r w:rsidRPr="00440338">
        <w:t xml:space="preserve">länger </w:t>
      </w:r>
      <w:r>
        <w:t>sei die</w:t>
      </w:r>
      <w:r w:rsidRPr="00440338">
        <w:t xml:space="preserve"> Nutzungsdauer</w:t>
      </w:r>
      <w:r>
        <w:t>, die durch eine konsequente Instandhaltung noch verlängert werden könne.</w:t>
      </w:r>
    </w:p>
    <w:p w14:paraId="634F5A2B" w14:textId="77777777" w:rsidR="00940605" w:rsidRDefault="00940605" w:rsidP="00940605">
      <w:pPr>
        <w:autoSpaceDE w:val="0"/>
        <w:autoSpaceDN w:val="0"/>
        <w:adjustRightInd w:val="0"/>
        <w:spacing w:after="60"/>
        <w:outlineLvl w:val="0"/>
      </w:pPr>
    </w:p>
    <w:p w14:paraId="1B02CB94" w14:textId="77777777" w:rsidR="006F1215" w:rsidRDefault="006F1215" w:rsidP="00A01731">
      <w:pPr>
        <w:autoSpaceDE w:val="0"/>
        <w:autoSpaceDN w:val="0"/>
        <w:adjustRightInd w:val="0"/>
        <w:spacing w:after="60"/>
        <w:outlineLvl w:val="0"/>
        <w:rPr>
          <w:b/>
          <w:color w:val="9BBB59" w:themeColor="accent3"/>
          <w:sz w:val="22"/>
          <w:szCs w:val="22"/>
        </w:rPr>
      </w:pPr>
    </w:p>
    <w:p w14:paraId="49BAC798" w14:textId="64829369" w:rsidR="00A01731" w:rsidRPr="008C6673" w:rsidRDefault="007C081B" w:rsidP="00A01731">
      <w:pPr>
        <w:autoSpaceDE w:val="0"/>
        <w:autoSpaceDN w:val="0"/>
        <w:adjustRightInd w:val="0"/>
        <w:spacing w:after="60"/>
        <w:outlineLvl w:val="0"/>
        <w:rPr>
          <w:b/>
          <w:color w:val="9BBB59" w:themeColor="accent3"/>
          <w:sz w:val="22"/>
          <w:szCs w:val="22"/>
        </w:rPr>
      </w:pPr>
      <w:r>
        <w:rPr>
          <w:b/>
          <w:color w:val="9BBB59" w:themeColor="accent3"/>
          <w:sz w:val="22"/>
          <w:szCs w:val="22"/>
        </w:rPr>
        <w:t xml:space="preserve">Wissenschaft forscht </w:t>
      </w:r>
    </w:p>
    <w:p w14:paraId="0024C7E5" w14:textId="35115102" w:rsidR="00A01731" w:rsidRDefault="00A01731" w:rsidP="00A01731">
      <w:pPr>
        <w:autoSpaceDE w:val="0"/>
        <w:autoSpaceDN w:val="0"/>
        <w:adjustRightInd w:val="0"/>
        <w:spacing w:after="60"/>
        <w:outlineLvl w:val="0"/>
      </w:pPr>
      <w:r>
        <w:t>Die wissenschaftlichen Ergebnisse brachten einerseits neue Erkenntnisse und ermöglichen die Schaffung neuer technischer Standards, andererseits wurden Kriterien der Qualitätssicherung wissenschaftlich nachgewiesen.</w:t>
      </w:r>
      <w:r w:rsidR="007C081B">
        <w:t xml:space="preserve"> </w:t>
      </w:r>
      <w:r>
        <w:t xml:space="preserve">Die federführenden Forschungsleistungen wurden vom Institut für Verkehrswissenschaften der Technischen Universität </w:t>
      </w:r>
      <w:r w:rsidR="007C081B">
        <w:t xml:space="preserve">Wien </w:t>
      </w:r>
      <w:r>
        <w:t>erbracht, das sich damit als neues wissenschaftliches Kompetenzzentrum zur Erforschung der Pflasterbauweise etabliert.</w:t>
      </w:r>
    </w:p>
    <w:p w14:paraId="46C8FA2A" w14:textId="6CF61F63" w:rsidR="00417997" w:rsidRPr="00417997" w:rsidRDefault="00D82F01" w:rsidP="00DA0FEB">
      <w:pPr>
        <w:autoSpaceDE w:val="0"/>
        <w:autoSpaceDN w:val="0"/>
        <w:adjustRightInd w:val="0"/>
        <w:spacing w:after="60"/>
        <w:outlineLvl w:val="0"/>
      </w:pPr>
      <w:r>
        <w:t xml:space="preserve">Peter Nowotny, selbst </w:t>
      </w:r>
      <w:r w:rsidR="00DA0FEB">
        <w:t xml:space="preserve">langjähriger </w:t>
      </w:r>
      <w:proofErr w:type="spellStart"/>
      <w:r>
        <w:t>Pflasterermeister</w:t>
      </w:r>
      <w:proofErr w:type="spellEnd"/>
      <w:r>
        <w:t xml:space="preserve"> und Sachverständiger: „ Auf Basis der wissenschaftlichen Ergebnisse bestätigten sich die bisherigen Vermutungen, dass die </w:t>
      </w:r>
      <w:r w:rsidR="00A01731" w:rsidRPr="00417997">
        <w:t>Wahl der Bauweise nach der Nutzungsart</w:t>
      </w:r>
      <w:r>
        <w:t xml:space="preserve"> erfolgen sollte, die </w:t>
      </w:r>
      <w:r w:rsidR="00417997" w:rsidRPr="00417997">
        <w:t xml:space="preserve">Wahl des Verbandes nach der </w:t>
      </w:r>
      <w:r>
        <w:t xml:space="preserve">notwendigen </w:t>
      </w:r>
      <w:r w:rsidR="00417997" w:rsidRPr="00417997">
        <w:t>Tragfähigkeit</w:t>
      </w:r>
      <w:r w:rsidR="00DA0FEB">
        <w:t xml:space="preserve"> und dass d</w:t>
      </w:r>
      <w:r w:rsidR="00417997" w:rsidRPr="00417997">
        <w:t>ie Ausbildung einer Pflasterfläche in Gewölbeform die Tragfähigkeit noch zusätzlich</w:t>
      </w:r>
      <w:r w:rsidR="00DA0FEB">
        <w:t xml:space="preserve"> </w:t>
      </w:r>
      <w:r w:rsidR="00DA0FEB" w:rsidRPr="00417997">
        <w:t>erhöht</w:t>
      </w:r>
      <w:r w:rsidR="00417997" w:rsidRPr="00417997">
        <w:t>.</w:t>
      </w:r>
      <w:r w:rsidR="00DA0FEB">
        <w:t>“</w:t>
      </w:r>
    </w:p>
    <w:p w14:paraId="3E36506E" w14:textId="77777777" w:rsidR="00A01731" w:rsidRDefault="00A01731" w:rsidP="00A01731">
      <w:pPr>
        <w:autoSpaceDE w:val="0"/>
        <w:autoSpaceDN w:val="0"/>
        <w:adjustRightInd w:val="0"/>
        <w:spacing w:after="60"/>
        <w:outlineLvl w:val="0"/>
      </w:pPr>
    </w:p>
    <w:p w14:paraId="7C418449" w14:textId="3049A7FB" w:rsidR="0007571B" w:rsidRDefault="0007571B" w:rsidP="00A01731">
      <w:pPr>
        <w:autoSpaceDE w:val="0"/>
        <w:autoSpaceDN w:val="0"/>
        <w:adjustRightInd w:val="0"/>
        <w:spacing w:after="60"/>
        <w:outlineLvl w:val="0"/>
        <w:rPr>
          <w:b/>
        </w:rPr>
      </w:pPr>
    </w:p>
    <w:p w14:paraId="79B2EDC9" w14:textId="650D1FA3" w:rsidR="005933B1" w:rsidRPr="00DA0FEB" w:rsidRDefault="005933B1" w:rsidP="00A01731">
      <w:pPr>
        <w:autoSpaceDE w:val="0"/>
        <w:autoSpaceDN w:val="0"/>
        <w:adjustRightInd w:val="0"/>
        <w:spacing w:after="60"/>
        <w:outlineLvl w:val="0"/>
        <w:rPr>
          <w:b/>
          <w:color w:val="9BBB59" w:themeColor="accent3"/>
        </w:rPr>
      </w:pPr>
      <w:r w:rsidRPr="00DA0FEB">
        <w:rPr>
          <w:b/>
          <w:color w:val="9BBB59" w:themeColor="accent3"/>
        </w:rPr>
        <w:t>Ziel des Forschungsprojektes</w:t>
      </w:r>
    </w:p>
    <w:p w14:paraId="03F5FBF8" w14:textId="2D487766" w:rsidR="00A01731" w:rsidRDefault="005933B1" w:rsidP="00A01731">
      <w:pPr>
        <w:autoSpaceDE w:val="0"/>
        <w:autoSpaceDN w:val="0"/>
        <w:adjustRightInd w:val="0"/>
        <w:spacing w:after="60"/>
        <w:outlineLvl w:val="0"/>
      </w:pPr>
      <w:r>
        <w:t xml:space="preserve">Hauptziel </w:t>
      </w:r>
      <w:r w:rsidR="00A01731">
        <w:t xml:space="preserve">war es, allgemein gültige Regelungen und Normierungen für die gesamte Branche zu erarbeiten, um die ordnungsgemäße Funktion einer Pflasterfläche entsprechend der gestellten Anforderungen gewährleisten zu können. </w:t>
      </w:r>
    </w:p>
    <w:p w14:paraId="61B64D6A" w14:textId="12050478" w:rsidR="004C70E4" w:rsidRPr="005933B1" w:rsidRDefault="004C70E4" w:rsidP="00A01731">
      <w:pPr>
        <w:autoSpaceDE w:val="0"/>
        <w:autoSpaceDN w:val="0"/>
        <w:adjustRightInd w:val="0"/>
        <w:spacing w:after="60"/>
        <w:outlineLvl w:val="0"/>
        <w:rPr>
          <w:b/>
        </w:rPr>
      </w:pPr>
      <w:r>
        <w:rPr>
          <w:noProof/>
        </w:rPr>
        <w:drawing>
          <wp:anchor distT="0" distB="0" distL="114300" distR="114300" simplePos="0" relativeHeight="251662336" behindDoc="0" locked="0" layoutInCell="1" allowOverlap="1" wp14:anchorId="68C73151" wp14:editId="7DFC5089">
            <wp:simplePos x="0" y="0"/>
            <wp:positionH relativeFrom="column">
              <wp:posOffset>2891790</wp:posOffset>
            </wp:positionH>
            <wp:positionV relativeFrom="paragraph">
              <wp:posOffset>57785</wp:posOffset>
            </wp:positionV>
            <wp:extent cx="3394710" cy="3462655"/>
            <wp:effectExtent l="0" t="0" r="8890" b="0"/>
            <wp:wrapSquare wrapText="bothSides"/>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QP_Brochure_MockUp_2_ohne_bg.tif"/>
                    <pic:cNvPicPr/>
                  </pic:nvPicPr>
                  <pic:blipFill rotWithShape="1">
                    <a:blip r:embed="rId14" cstate="email">
                      <a:extLst>
                        <a:ext uri="{28A0092B-C50C-407E-A947-70E740481C1C}">
                          <a14:useLocalDpi xmlns:a14="http://schemas.microsoft.com/office/drawing/2010/main"/>
                        </a:ext>
                      </a:extLst>
                    </a:blip>
                    <a:srcRect/>
                    <a:stretch/>
                  </pic:blipFill>
                  <pic:spPr bwMode="auto">
                    <a:xfrm>
                      <a:off x="0" y="0"/>
                      <a:ext cx="3394710" cy="34626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ED015CA" w14:textId="7F4A7179" w:rsidR="00A01731" w:rsidRDefault="00A01731" w:rsidP="00A01731">
      <w:pPr>
        <w:autoSpaceDE w:val="0"/>
        <w:autoSpaceDN w:val="0"/>
        <w:adjustRightInd w:val="0"/>
        <w:spacing w:after="60"/>
        <w:outlineLvl w:val="0"/>
      </w:pPr>
      <w:r>
        <w:t>Folgende vier übergeordnete Ziele wurden im Forschungsprojekt angestrebt:</w:t>
      </w:r>
    </w:p>
    <w:p w14:paraId="5FE09ECD" w14:textId="77777777" w:rsidR="00A01731" w:rsidRDefault="00A01731" w:rsidP="004C70E4">
      <w:pPr>
        <w:pStyle w:val="Listenabsatz"/>
        <w:numPr>
          <w:ilvl w:val="0"/>
          <w:numId w:val="20"/>
        </w:numPr>
        <w:autoSpaceDE w:val="0"/>
        <w:autoSpaceDN w:val="0"/>
        <w:adjustRightInd w:val="0"/>
        <w:spacing w:after="60"/>
        <w:outlineLvl w:val="0"/>
      </w:pPr>
      <w:r>
        <w:t>Entwicklung verbesserter Ausführungsstandards für Fuge und Bettung bei der ungebundenen Bauweise.</w:t>
      </w:r>
    </w:p>
    <w:p w14:paraId="4739160F" w14:textId="77777777" w:rsidR="00A01731" w:rsidRDefault="00A01731" w:rsidP="004C70E4">
      <w:pPr>
        <w:pStyle w:val="Listenabsatz"/>
        <w:numPr>
          <w:ilvl w:val="0"/>
          <w:numId w:val="17"/>
        </w:numPr>
        <w:autoSpaceDE w:val="0"/>
        <w:autoSpaceDN w:val="0"/>
        <w:adjustRightInd w:val="0"/>
        <w:spacing w:after="60"/>
        <w:outlineLvl w:val="0"/>
      </w:pPr>
      <w:r>
        <w:t>Vorwettbewerbliche Grundlagenarbeit zur Standardisierung der gebundenen Bauweise.</w:t>
      </w:r>
    </w:p>
    <w:p w14:paraId="74101364" w14:textId="77777777" w:rsidR="00A01731" w:rsidRDefault="00A01731" w:rsidP="004C70E4">
      <w:pPr>
        <w:pStyle w:val="Listenabsatz"/>
        <w:numPr>
          <w:ilvl w:val="0"/>
          <w:numId w:val="17"/>
        </w:numPr>
        <w:autoSpaceDE w:val="0"/>
        <w:autoSpaceDN w:val="0"/>
        <w:adjustRightInd w:val="0"/>
        <w:spacing w:after="60"/>
        <w:outlineLvl w:val="0"/>
      </w:pPr>
      <w:r>
        <w:t>Beurteilung der Nachhaltigkeit und Wirtschaftlichkeit von Pflastersteinbefestigungen.</w:t>
      </w:r>
    </w:p>
    <w:p w14:paraId="27C4CA48" w14:textId="77777777" w:rsidR="00A01731" w:rsidRDefault="00A01731" w:rsidP="004C70E4">
      <w:pPr>
        <w:pStyle w:val="Listenabsatz"/>
        <w:numPr>
          <w:ilvl w:val="0"/>
          <w:numId w:val="17"/>
        </w:numPr>
        <w:autoSpaceDE w:val="0"/>
        <w:autoSpaceDN w:val="0"/>
        <w:adjustRightInd w:val="0"/>
        <w:spacing w:after="60"/>
        <w:outlineLvl w:val="0"/>
      </w:pPr>
      <w:r>
        <w:t>Erarbeitung allgemein gültiger Planungs- und Beurteilungsmittel.</w:t>
      </w:r>
    </w:p>
    <w:p w14:paraId="4390F5D0" w14:textId="0AEEE44C" w:rsidR="00A01731" w:rsidRDefault="00A01731" w:rsidP="00A01731">
      <w:pPr>
        <w:autoSpaceDE w:val="0"/>
        <w:autoSpaceDN w:val="0"/>
        <w:adjustRightInd w:val="0"/>
        <w:outlineLvl w:val="0"/>
      </w:pPr>
    </w:p>
    <w:p w14:paraId="2B32F53F" w14:textId="77777777" w:rsidR="00A01731" w:rsidRPr="00C767A6" w:rsidRDefault="00A01731" w:rsidP="00A01731">
      <w:pPr>
        <w:autoSpaceDE w:val="0"/>
        <w:autoSpaceDN w:val="0"/>
        <w:adjustRightInd w:val="0"/>
        <w:outlineLvl w:val="0"/>
      </w:pPr>
      <w:r w:rsidRPr="00C767A6">
        <w:t>Die Veröffentlichung der Forschungsergebnisse wurde durch die Wirtschaftsagentur Wien</w:t>
      </w:r>
      <w:r>
        <w:t>, einem Fonds der Stadt Wien</w:t>
      </w:r>
      <w:r w:rsidRPr="00C767A6">
        <w:t xml:space="preserve"> gefördert. </w:t>
      </w:r>
    </w:p>
    <w:p w14:paraId="5CF72CB4" w14:textId="77777777" w:rsidR="00A01731" w:rsidRDefault="00A01731" w:rsidP="00A01731">
      <w:pPr>
        <w:autoSpaceDE w:val="0"/>
        <w:autoSpaceDN w:val="0"/>
        <w:adjustRightInd w:val="0"/>
        <w:outlineLvl w:val="0"/>
      </w:pPr>
    </w:p>
    <w:p w14:paraId="117AE5C9" w14:textId="77777777" w:rsidR="00A01731" w:rsidRDefault="00A01731" w:rsidP="00A01731">
      <w:pPr>
        <w:autoSpaceDE w:val="0"/>
        <w:autoSpaceDN w:val="0"/>
        <w:adjustRightInd w:val="0"/>
        <w:outlineLvl w:val="0"/>
      </w:pPr>
    </w:p>
    <w:p w14:paraId="06456704" w14:textId="74F68E9F" w:rsidR="00FB4BC7" w:rsidRDefault="00FB4BC7">
      <w:r>
        <w:br w:type="page"/>
      </w:r>
    </w:p>
    <w:p w14:paraId="31CA5E34" w14:textId="77777777" w:rsidR="005933B1" w:rsidRDefault="005933B1" w:rsidP="00A01731">
      <w:pPr>
        <w:autoSpaceDE w:val="0"/>
        <w:autoSpaceDN w:val="0"/>
        <w:adjustRightInd w:val="0"/>
        <w:outlineLvl w:val="0"/>
      </w:pPr>
    </w:p>
    <w:p w14:paraId="49739378" w14:textId="5990AE67" w:rsidR="004C70E4" w:rsidRPr="004C70E4" w:rsidRDefault="004C70E4" w:rsidP="00A01731">
      <w:pPr>
        <w:autoSpaceDE w:val="0"/>
        <w:autoSpaceDN w:val="0"/>
        <w:adjustRightInd w:val="0"/>
        <w:outlineLvl w:val="0"/>
        <w:rPr>
          <w:b/>
        </w:rPr>
      </w:pPr>
      <w:r w:rsidRPr="004C70E4">
        <w:rPr>
          <w:b/>
        </w:rPr>
        <w:t>Über das Forum Qualitätspflaster</w:t>
      </w:r>
    </w:p>
    <w:p w14:paraId="32CE152E" w14:textId="1E7F9450" w:rsidR="00A01731" w:rsidRDefault="00A01731" w:rsidP="00A01731">
      <w:pPr>
        <w:autoSpaceDE w:val="0"/>
        <w:autoSpaceDN w:val="0"/>
        <w:adjustRightInd w:val="0"/>
        <w:outlineLvl w:val="0"/>
      </w:pPr>
      <w:r>
        <w:t>Das Forum Qualitätspflaster ist eine Qualitätsgemeinschaft für Flächengestaltung</w:t>
      </w:r>
    </w:p>
    <w:p w14:paraId="270F524A" w14:textId="77777777" w:rsidR="00A01731" w:rsidRDefault="00A01731" w:rsidP="00A01731">
      <w:pPr>
        <w:autoSpaceDE w:val="0"/>
        <w:autoSpaceDN w:val="0"/>
        <w:adjustRightInd w:val="0"/>
        <w:outlineLvl w:val="0"/>
      </w:pPr>
      <w:r>
        <w:t>mit Pflastersteinen und Pflasterplatten mit dem Ziel, die Qualität des Gesamtbauwerks</w:t>
      </w:r>
    </w:p>
    <w:p w14:paraId="11D4ACCA" w14:textId="77777777" w:rsidR="00A01731" w:rsidRDefault="00A01731" w:rsidP="00A01731">
      <w:pPr>
        <w:autoSpaceDE w:val="0"/>
        <w:autoSpaceDN w:val="0"/>
        <w:adjustRightInd w:val="0"/>
        <w:outlineLvl w:val="0"/>
      </w:pPr>
      <w:r>
        <w:t>bei Pflasterflächen zu verbessern. Mitglieder werden aus dem Kreis der Gemeinden, Planer und Architekten, Baustoffproduzenten und Baustoffhandel sowie der ausführenden Unternehmen aufgenommen. Das Netzwerk ist Informationsplattform und Wissensvermittler rund um das Thema Pflasterungen und das einzige unabhängige Kompetenzzentrum für Planung, Beratung und Ausführung, das Gewerke übergreifend kooperiert und nicht auf Gewinn ausgerichtet ist.</w:t>
      </w:r>
    </w:p>
    <w:p w14:paraId="26F574EF" w14:textId="77777777" w:rsidR="00A01731" w:rsidRDefault="00A01731" w:rsidP="00A01731">
      <w:pPr>
        <w:autoSpaceDE w:val="0"/>
        <w:autoSpaceDN w:val="0"/>
        <w:adjustRightInd w:val="0"/>
        <w:spacing w:after="60"/>
        <w:outlineLvl w:val="0"/>
      </w:pPr>
    </w:p>
    <w:p w14:paraId="7723EB10" w14:textId="40256546" w:rsidR="00BF3FE9" w:rsidRDefault="00BF3FE9" w:rsidP="00BF3FE9">
      <w:pPr>
        <w:autoSpaceDE w:val="0"/>
        <w:autoSpaceDN w:val="0"/>
        <w:adjustRightInd w:val="0"/>
        <w:spacing w:before="60" w:after="60"/>
        <w:outlineLvl w:val="0"/>
      </w:pPr>
      <w:r>
        <w:t>Die Broschüre „</w:t>
      </w:r>
      <w:proofErr w:type="spellStart"/>
      <w:r>
        <w:t>QualitätsPFLASTER</w:t>
      </w:r>
      <w:proofErr w:type="spellEnd"/>
      <w:r>
        <w:t xml:space="preserve"> – Lebensgefühl für alle“ ist online auf </w:t>
      </w:r>
      <w:hyperlink r:id="rId15" w:history="1">
        <w:r w:rsidRPr="00A84297">
          <w:rPr>
            <w:rStyle w:val="Link"/>
          </w:rPr>
          <w:t>www.fqp.at</w:t>
        </w:r>
      </w:hyperlink>
      <w:r>
        <w:rPr>
          <w:color w:val="F79646" w:themeColor="accent6"/>
        </w:rPr>
        <w:t xml:space="preserve"> </w:t>
      </w:r>
      <w:r w:rsidRPr="00B25E17">
        <w:t>erhältlich</w:t>
      </w:r>
      <w:r>
        <w:t>.</w:t>
      </w:r>
    </w:p>
    <w:p w14:paraId="26F74522" w14:textId="77777777" w:rsidR="00BF3FE9" w:rsidRDefault="00BF3FE9" w:rsidP="00A01731">
      <w:pPr>
        <w:autoSpaceDE w:val="0"/>
        <w:autoSpaceDN w:val="0"/>
        <w:adjustRightInd w:val="0"/>
        <w:spacing w:after="60"/>
        <w:outlineLvl w:val="0"/>
      </w:pPr>
    </w:p>
    <w:p w14:paraId="20921421" w14:textId="77777777" w:rsidR="009B6B4A" w:rsidRDefault="009B6B4A" w:rsidP="009B6B4A">
      <w:pPr>
        <w:autoSpaceDE w:val="0"/>
        <w:autoSpaceDN w:val="0"/>
        <w:adjustRightInd w:val="0"/>
        <w:spacing w:before="60"/>
        <w:outlineLvl w:val="0"/>
      </w:pPr>
    </w:p>
    <w:p w14:paraId="1040CA00" w14:textId="5EF6BBE2" w:rsidR="009B6B4A" w:rsidRDefault="009B6B4A" w:rsidP="009B6B4A">
      <w:pPr>
        <w:autoSpaceDE w:val="0"/>
        <w:autoSpaceDN w:val="0"/>
        <w:adjustRightInd w:val="0"/>
        <w:spacing w:before="60"/>
        <w:outlineLvl w:val="0"/>
      </w:pPr>
      <w:r>
        <w:t xml:space="preserve">Fotos </w:t>
      </w:r>
      <w:hyperlink r:id="rId16" w:history="1">
        <w:r w:rsidRPr="00B76F2F">
          <w:rPr>
            <w:rStyle w:val="Link"/>
          </w:rPr>
          <w:t>Downlo</w:t>
        </w:r>
        <w:bookmarkStart w:id="0" w:name="_GoBack"/>
        <w:bookmarkEnd w:id="0"/>
        <w:r w:rsidRPr="00B76F2F">
          <w:rPr>
            <w:rStyle w:val="Link"/>
          </w:rPr>
          <w:t>a</w:t>
        </w:r>
        <w:r w:rsidRPr="00B76F2F">
          <w:rPr>
            <w:rStyle w:val="Link"/>
          </w:rPr>
          <w:t>d</w:t>
        </w:r>
      </w:hyperlink>
      <w:r>
        <w:t xml:space="preserve"> </w:t>
      </w:r>
    </w:p>
    <w:p w14:paraId="0C18033C" w14:textId="77777777" w:rsidR="009B6B4A" w:rsidRDefault="009B6B4A" w:rsidP="00A01731">
      <w:pPr>
        <w:autoSpaceDE w:val="0"/>
        <w:autoSpaceDN w:val="0"/>
        <w:adjustRightInd w:val="0"/>
        <w:spacing w:after="60"/>
        <w:outlineLvl w:val="0"/>
      </w:pPr>
    </w:p>
    <w:p w14:paraId="47C6FE61" w14:textId="77777777" w:rsidR="00284CF5" w:rsidRDefault="00284CF5" w:rsidP="00A01731">
      <w:pPr>
        <w:autoSpaceDE w:val="0"/>
        <w:autoSpaceDN w:val="0"/>
        <w:adjustRightInd w:val="0"/>
        <w:spacing w:before="60"/>
        <w:outlineLvl w:val="0"/>
        <w:rPr>
          <w:rFonts w:cs="Arial"/>
          <w:b/>
          <w:color w:val="000000"/>
        </w:rPr>
      </w:pPr>
    </w:p>
    <w:p w14:paraId="0E3E2381" w14:textId="77777777" w:rsidR="00A01731" w:rsidRPr="00274707" w:rsidRDefault="00A01731" w:rsidP="00A01731">
      <w:pPr>
        <w:autoSpaceDE w:val="0"/>
        <w:autoSpaceDN w:val="0"/>
        <w:adjustRightInd w:val="0"/>
        <w:spacing w:before="60"/>
        <w:outlineLvl w:val="0"/>
        <w:rPr>
          <w:rFonts w:cs="Arial"/>
          <w:b/>
          <w:color w:val="000000"/>
        </w:rPr>
      </w:pPr>
      <w:r>
        <w:rPr>
          <w:rFonts w:cs="Arial"/>
          <w:b/>
          <w:color w:val="000000"/>
        </w:rPr>
        <w:t>Rückfragehinweis:</w:t>
      </w:r>
    </w:p>
    <w:p w14:paraId="00E4B41B" w14:textId="77777777" w:rsidR="00A01731" w:rsidRDefault="00A01731" w:rsidP="00A01731">
      <w:pPr>
        <w:autoSpaceDE w:val="0"/>
        <w:autoSpaceDN w:val="0"/>
        <w:adjustRightInd w:val="0"/>
        <w:spacing w:before="60"/>
        <w:rPr>
          <w:sz w:val="22"/>
          <w:szCs w:val="22"/>
        </w:rPr>
      </w:pPr>
      <w:r>
        <w:rPr>
          <w:sz w:val="22"/>
          <w:szCs w:val="22"/>
        </w:rPr>
        <w:t>Mag. Gabriela Prett-Preza</w:t>
      </w:r>
    </w:p>
    <w:p w14:paraId="60DE11AD" w14:textId="77777777" w:rsidR="00A01731" w:rsidRPr="00613CDF" w:rsidRDefault="00A01731" w:rsidP="00A01731">
      <w:pPr>
        <w:rPr>
          <w:rFonts w:cs="Arial"/>
        </w:rPr>
      </w:pPr>
      <w:r w:rsidRPr="00613CDF">
        <w:rPr>
          <w:rFonts w:cs="Arial"/>
        </w:rPr>
        <w:t xml:space="preserve">FORUM QUALITÄTSPFLASTER </w:t>
      </w:r>
    </w:p>
    <w:p w14:paraId="4258F796" w14:textId="77777777" w:rsidR="00A01731" w:rsidRPr="00604C0F" w:rsidRDefault="00A01731" w:rsidP="00A01731">
      <w:pPr>
        <w:rPr>
          <w:rFonts w:cs="Arial"/>
        </w:rPr>
      </w:pPr>
      <w:proofErr w:type="spellStart"/>
      <w:r w:rsidRPr="00604C0F">
        <w:rPr>
          <w:rFonts w:cs="Helvetica"/>
        </w:rPr>
        <w:t>Westbahnstrasse</w:t>
      </w:r>
      <w:proofErr w:type="spellEnd"/>
      <w:r w:rsidRPr="00604C0F">
        <w:rPr>
          <w:rFonts w:cs="Helvetica"/>
        </w:rPr>
        <w:t xml:space="preserve"> 7/6a</w:t>
      </w:r>
      <w:r w:rsidRPr="00604C0F">
        <w:rPr>
          <w:rFonts w:cs="Arial"/>
        </w:rPr>
        <w:t xml:space="preserve"> | A-1070 Wien</w:t>
      </w:r>
    </w:p>
    <w:p w14:paraId="6A1EFD59" w14:textId="77777777" w:rsidR="00A01731" w:rsidRPr="00604C0F" w:rsidRDefault="00A01731" w:rsidP="00A01731">
      <w:pPr>
        <w:autoSpaceDE w:val="0"/>
        <w:autoSpaceDN w:val="0"/>
        <w:adjustRightInd w:val="0"/>
        <w:outlineLvl w:val="0"/>
        <w:rPr>
          <w:rFonts w:cs="Arial"/>
        </w:rPr>
      </w:pPr>
      <w:r w:rsidRPr="00604C0F">
        <w:rPr>
          <w:rFonts w:cs="Arial"/>
        </w:rPr>
        <w:t>Tel. 01-522 44 66 88</w:t>
      </w:r>
      <w:r>
        <w:rPr>
          <w:rFonts w:cs="Arial"/>
        </w:rPr>
        <w:t>, Mobil:0676/971 3471</w:t>
      </w:r>
    </w:p>
    <w:p w14:paraId="36739E67" w14:textId="5548A5A3" w:rsidR="0072569E" w:rsidRPr="006F1215" w:rsidRDefault="00A01731" w:rsidP="006F1215">
      <w:pPr>
        <w:autoSpaceDE w:val="0"/>
        <w:autoSpaceDN w:val="0"/>
        <w:adjustRightInd w:val="0"/>
        <w:outlineLvl w:val="0"/>
        <w:rPr>
          <w:rFonts w:cs="Arial"/>
        </w:rPr>
      </w:pPr>
      <w:r w:rsidRPr="00604C0F">
        <w:rPr>
          <w:rFonts w:cs="Arial"/>
        </w:rPr>
        <w:t xml:space="preserve">info@fqp.at | www.fqp.at </w:t>
      </w:r>
    </w:p>
    <w:sectPr w:rsidR="0072569E" w:rsidRPr="006F1215" w:rsidSect="00751DB0">
      <w:headerReference w:type="default" r:id="rId17"/>
      <w:footerReference w:type="default" r:id="rId18"/>
      <w:pgSz w:w="11906" w:h="16838" w:code="9"/>
      <w:pgMar w:top="964" w:right="1134" w:bottom="0" w:left="1134" w:header="360"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1F832A" w14:textId="77777777" w:rsidR="00F11920" w:rsidRDefault="00F11920">
      <w:r>
        <w:separator/>
      </w:r>
    </w:p>
  </w:endnote>
  <w:endnote w:type="continuationSeparator" w:id="0">
    <w:p w14:paraId="0F0CA9E4" w14:textId="77777777" w:rsidR="00F11920" w:rsidRDefault="00F11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Eurostile LT Std">
    <w:altName w:val="Eurostile"/>
    <w:panose1 w:val="00000000000000000000"/>
    <w:charset w:val="00"/>
    <w:family w:val="swiss"/>
    <w:notTrueType/>
    <w:pitch w:val="variable"/>
    <w:sig w:usb0="800000AF" w:usb1="4000204A"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Open Sans">
    <w:panose1 w:val="020B0606030504020204"/>
    <w:charset w:val="00"/>
    <w:family w:val="auto"/>
    <w:pitch w:val="variable"/>
    <w:sig w:usb0="E00002EF" w:usb1="4000205B" w:usb2="00000028" w:usb3="00000000" w:csb0="0000019F"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F6DF0" w14:textId="77777777" w:rsidR="00F11920" w:rsidRPr="00751DB0" w:rsidRDefault="00F11920" w:rsidP="00751DB0">
    <w:pPr>
      <w:pStyle w:val="Fuzeile"/>
      <w:framePr w:wrap="around" w:vAnchor="text" w:hAnchor="page" w:x="10675" w:y="3"/>
      <w:rPr>
        <w:rStyle w:val="Seitenzahl"/>
        <w:rFonts w:ascii="Verdana" w:hAnsi="Verdana"/>
      </w:rPr>
    </w:pPr>
    <w:r w:rsidRPr="00751DB0">
      <w:rPr>
        <w:rStyle w:val="Seitenzahl"/>
        <w:rFonts w:ascii="Verdana" w:hAnsi="Verdana"/>
      </w:rPr>
      <w:fldChar w:fldCharType="begin"/>
    </w:r>
    <w:r w:rsidRPr="00751DB0">
      <w:rPr>
        <w:rStyle w:val="Seitenzahl"/>
        <w:rFonts w:ascii="Verdana" w:hAnsi="Verdana"/>
      </w:rPr>
      <w:instrText xml:space="preserve">PAGE  </w:instrText>
    </w:r>
    <w:r w:rsidRPr="00751DB0">
      <w:rPr>
        <w:rStyle w:val="Seitenzahl"/>
        <w:rFonts w:ascii="Verdana" w:hAnsi="Verdana"/>
      </w:rPr>
      <w:fldChar w:fldCharType="separate"/>
    </w:r>
    <w:r>
      <w:rPr>
        <w:rStyle w:val="Seitenzahl"/>
        <w:rFonts w:ascii="Verdana" w:hAnsi="Verdana"/>
      </w:rPr>
      <w:t>1</w:t>
    </w:r>
    <w:r w:rsidRPr="00751DB0">
      <w:rPr>
        <w:rStyle w:val="Seitenzahl"/>
        <w:rFonts w:ascii="Verdana" w:hAnsi="Verdana"/>
      </w:rPr>
      <w:fldChar w:fldCharType="end"/>
    </w:r>
  </w:p>
  <w:p w14:paraId="59C0DA21" w14:textId="7C14EE50" w:rsidR="00F11920" w:rsidRPr="00751DB0" w:rsidRDefault="00F11920" w:rsidP="00751DB0">
    <w:pPr>
      <w:pStyle w:val="Fuzeile"/>
      <w:ind w:right="360"/>
      <w:rPr>
        <w:szCs w:val="14"/>
      </w:rPr>
    </w:pPr>
  </w:p>
  <w:p w14:paraId="567D1A00" w14:textId="1AD15790" w:rsidR="00F11920" w:rsidRDefault="00F11920" w:rsidP="003718A1">
    <w:pPr>
      <w:pStyle w:val="Fuzeile"/>
      <w:rPr>
        <w:lang w:val="en-US"/>
      </w:rPr>
    </w:pPr>
    <w:r>
      <mc:AlternateContent>
        <mc:Choice Requires="wps">
          <w:drawing>
            <wp:anchor distT="0" distB="0" distL="114300" distR="114300" simplePos="0" relativeHeight="251659264" behindDoc="0" locked="0" layoutInCell="1" allowOverlap="1" wp14:anchorId="6C18F644" wp14:editId="14AC8F6F">
              <wp:simplePos x="0" y="0"/>
              <wp:positionH relativeFrom="column">
                <wp:posOffset>-347980</wp:posOffset>
              </wp:positionH>
              <wp:positionV relativeFrom="paragraph">
                <wp:posOffset>-151765</wp:posOffset>
              </wp:positionV>
              <wp:extent cx="6843395" cy="1054735"/>
              <wp:effectExtent l="0" t="1270" r="6985" b="1079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3395" cy="1054735"/>
                      </a:xfrm>
                      <a:prstGeom prst="roundRect">
                        <a:avLst>
                          <a:gd name="adj" fmla="val 16667"/>
                        </a:avLst>
                      </a:prstGeom>
                      <a:solidFill>
                        <a:srgbClr val="C8D19C"/>
                      </a:solidFill>
                      <a:ln w="9525">
                        <a:solidFill>
                          <a:srgbClr val="FFFFFF"/>
                        </a:solidFill>
                        <a:round/>
                        <a:headEnd/>
                        <a:tailEnd/>
                      </a:ln>
                    </wps:spPr>
                    <wps:txbx>
                      <w:txbxContent>
                        <w:p w14:paraId="13B1B02E" w14:textId="77777777" w:rsidR="00F11920" w:rsidRPr="00001F1A" w:rsidRDefault="00F11920" w:rsidP="00F977B6">
                          <w:pPr>
                            <w:pStyle w:val="Fuzeile"/>
                            <w:spacing w:before="100"/>
                            <w:rPr>
                              <w:rFonts w:ascii="Verdana" w:hAnsi="Verdana"/>
                              <w:sz w:val="14"/>
                              <w:szCs w:val="14"/>
                            </w:rPr>
                          </w:pPr>
                          <w:r>
                            <w:t xml:space="preserve">FORUM QUALITÄTSPFLASTER </w:t>
                          </w:r>
                          <w:r>
                            <w:br/>
                          </w:r>
                          <w:r w:rsidRPr="00001F1A">
                            <w:rPr>
                              <w:rFonts w:ascii="Verdana" w:hAnsi="Verdana"/>
                              <w:sz w:val="14"/>
                              <w:szCs w:val="14"/>
                            </w:rPr>
                            <w:t>Qualitätsgemeinschaft für Flächengestaltung mit Pflastersteinen und Pflasterplatten · ZVR 602466659 · ATU65686616</w:t>
                          </w:r>
                        </w:p>
                        <w:p w14:paraId="22C08365" w14:textId="77777777" w:rsidR="00F11920" w:rsidRPr="00001F1A" w:rsidRDefault="00F11920" w:rsidP="00F977B6">
                          <w:pPr>
                            <w:pStyle w:val="Fuzeile"/>
                            <w:rPr>
                              <w:rFonts w:ascii="Verdana" w:hAnsi="Verdana"/>
                              <w:sz w:val="14"/>
                              <w:szCs w:val="14"/>
                            </w:rPr>
                          </w:pPr>
                          <w:r>
                            <w:rPr>
                              <w:rFonts w:ascii="Verdana" w:hAnsi="Verdana"/>
                              <w:sz w:val="14"/>
                              <w:szCs w:val="14"/>
                            </w:rPr>
                            <w:t>1070</w:t>
                          </w:r>
                          <w:r w:rsidRPr="00001F1A">
                            <w:rPr>
                              <w:rFonts w:ascii="Verdana" w:hAnsi="Verdana"/>
                              <w:sz w:val="14"/>
                              <w:szCs w:val="14"/>
                            </w:rPr>
                            <w:t xml:space="preserve"> </w:t>
                          </w:r>
                          <w:r>
                            <w:rPr>
                              <w:rFonts w:ascii="Verdana" w:hAnsi="Verdana"/>
                              <w:sz w:val="14"/>
                              <w:szCs w:val="14"/>
                            </w:rPr>
                            <w:t>Wien, Westbahnstrasse 7/6a</w:t>
                          </w:r>
                          <w:r w:rsidRPr="00001F1A">
                            <w:rPr>
                              <w:rFonts w:ascii="Verdana" w:hAnsi="Verdana"/>
                              <w:sz w:val="14"/>
                              <w:szCs w:val="14"/>
                            </w:rPr>
                            <w:t>, Tel.: +43-1-</w:t>
                          </w:r>
                          <w:r>
                            <w:rPr>
                              <w:rFonts w:ascii="Verdana" w:hAnsi="Verdana"/>
                              <w:sz w:val="14"/>
                              <w:szCs w:val="14"/>
                            </w:rPr>
                            <w:t>522 44 66 88</w:t>
                          </w:r>
                          <w:r w:rsidRPr="00001F1A">
                            <w:rPr>
                              <w:rFonts w:ascii="Verdana" w:hAnsi="Verdana"/>
                              <w:sz w:val="14"/>
                              <w:szCs w:val="14"/>
                            </w:rPr>
                            <w:t>, Fax: +43-1-</w:t>
                          </w:r>
                          <w:r>
                            <w:rPr>
                              <w:rFonts w:ascii="Verdana" w:hAnsi="Verdana"/>
                              <w:sz w:val="14"/>
                              <w:szCs w:val="14"/>
                            </w:rPr>
                            <w:t>522 44 66 99</w:t>
                          </w:r>
                          <w:r w:rsidRPr="00001F1A">
                            <w:rPr>
                              <w:rFonts w:ascii="Verdana" w:hAnsi="Verdana"/>
                              <w:sz w:val="14"/>
                              <w:szCs w:val="14"/>
                            </w:rPr>
                            <w:br/>
                            <w:t>Mail: info@fqp.at   Web: www.fqp.at</w:t>
                          </w:r>
                        </w:p>
                        <w:p w14:paraId="4E7D7363" w14:textId="77777777" w:rsidR="00F11920" w:rsidRPr="00001F1A" w:rsidRDefault="00F11920" w:rsidP="00F977B6">
                          <w:pPr>
                            <w:pStyle w:val="Fuzeile"/>
                            <w:tabs>
                              <w:tab w:val="clear" w:pos="9072"/>
                              <w:tab w:val="right" w:pos="9923"/>
                            </w:tabs>
                            <w:rPr>
                              <w:rFonts w:ascii="Verdana" w:hAnsi="Verdana"/>
                              <w:sz w:val="14"/>
                              <w:szCs w:val="14"/>
                            </w:rPr>
                          </w:pPr>
                          <w:r w:rsidRPr="00001F1A">
                            <w:rPr>
                              <w:rFonts w:ascii="Verdana" w:hAnsi="Verdana"/>
                              <w:sz w:val="14"/>
                              <w:szCs w:val="14"/>
                            </w:rPr>
                            <w:t>UniCredit Bank Austria AG · Kontonummer 52852 001 603 · Bankleitzahl 12000 · IBAN AT64 1200 0528 5200 1603  · BIC BKAUATWW</w:t>
                          </w:r>
                        </w:p>
                        <w:p w14:paraId="3DC0718F" w14:textId="77777777" w:rsidR="00F11920" w:rsidRPr="00001F1A" w:rsidRDefault="00F11920" w:rsidP="00F977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6" style="position:absolute;margin-left:-27.35pt;margin-top:-11.9pt;width:538.85pt;height:8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" fillcolor="#c8d19c" strokecolor="white">
              <v:textbox>
                <w:txbxContent>
                  <w:p w14:paraId="13B1B02E" w14:textId="77777777" w:rsidR="006F1215" w:rsidRPr="00001F1A" w:rsidRDefault="006F1215" w:rsidP="00F977B6">
                    <w:pPr>
                      <w:pStyle w:val="Fuzeile"/>
                      <w:spacing w:before="100"/>
                      <w:rPr>
                        <w:rFonts w:ascii="Verdana" w:hAnsi="Verdana"/>
                        <w:sz w:val="14"/>
                        <w:szCs w:val="14"/>
                      </w:rPr>
                    </w:pPr>
                    <w:r>
                      <w:t xml:space="preserve">FORUM QUALITÄTSPFLASTER </w:t>
                    </w:r>
                    <w:r>
                      <w:br/>
                    </w:r>
                    <w:r w:rsidRPr="00001F1A">
                      <w:rPr>
                        <w:rFonts w:ascii="Verdana" w:hAnsi="Verdana"/>
                        <w:sz w:val="14"/>
                        <w:szCs w:val="14"/>
                      </w:rPr>
                      <w:t>Qualitätsgemeinschaft für Flächengestaltung mit Pflastersteinen und Pflasterplatten · ZVR 602466659 · ATU65686616</w:t>
                    </w:r>
                  </w:p>
                  <w:p w14:paraId="22C08365" w14:textId="77777777" w:rsidR="006F1215" w:rsidRPr="00001F1A" w:rsidRDefault="006F1215" w:rsidP="00F977B6">
                    <w:pPr>
                      <w:pStyle w:val="Fuzeile"/>
                      <w:rPr>
                        <w:rFonts w:ascii="Verdana" w:hAnsi="Verdana"/>
                        <w:sz w:val="14"/>
                        <w:szCs w:val="14"/>
                      </w:rPr>
                    </w:pPr>
                    <w:r>
                      <w:rPr>
                        <w:rFonts w:ascii="Verdana" w:hAnsi="Verdana"/>
                        <w:sz w:val="14"/>
                        <w:szCs w:val="14"/>
                      </w:rPr>
                      <w:t>1070</w:t>
                    </w:r>
                    <w:r w:rsidRPr="00001F1A">
                      <w:rPr>
                        <w:rFonts w:ascii="Verdana" w:hAnsi="Verdana"/>
                        <w:sz w:val="14"/>
                        <w:szCs w:val="14"/>
                      </w:rPr>
                      <w:t xml:space="preserve"> </w:t>
                    </w:r>
                    <w:r>
                      <w:rPr>
                        <w:rFonts w:ascii="Verdana" w:hAnsi="Verdana"/>
                        <w:sz w:val="14"/>
                        <w:szCs w:val="14"/>
                      </w:rPr>
                      <w:t>Wien, Westbahnstrasse 7/6a</w:t>
                    </w:r>
                    <w:r w:rsidRPr="00001F1A">
                      <w:rPr>
                        <w:rFonts w:ascii="Verdana" w:hAnsi="Verdana"/>
                        <w:sz w:val="14"/>
                        <w:szCs w:val="14"/>
                      </w:rPr>
                      <w:t>, Tel.: +43-1-</w:t>
                    </w:r>
                    <w:r>
                      <w:rPr>
                        <w:rFonts w:ascii="Verdana" w:hAnsi="Verdana"/>
                        <w:sz w:val="14"/>
                        <w:szCs w:val="14"/>
                      </w:rPr>
                      <w:t>522 44 66 88</w:t>
                    </w:r>
                    <w:r w:rsidRPr="00001F1A">
                      <w:rPr>
                        <w:rFonts w:ascii="Verdana" w:hAnsi="Verdana"/>
                        <w:sz w:val="14"/>
                        <w:szCs w:val="14"/>
                      </w:rPr>
                      <w:t>, Fax: +43-1-</w:t>
                    </w:r>
                    <w:r>
                      <w:rPr>
                        <w:rFonts w:ascii="Verdana" w:hAnsi="Verdana"/>
                        <w:sz w:val="14"/>
                        <w:szCs w:val="14"/>
                      </w:rPr>
                      <w:t>522 44 66 99</w:t>
                    </w:r>
                    <w:r w:rsidRPr="00001F1A">
                      <w:rPr>
                        <w:rFonts w:ascii="Verdana" w:hAnsi="Verdana"/>
                        <w:sz w:val="14"/>
                        <w:szCs w:val="14"/>
                      </w:rPr>
                      <w:br/>
                      <w:t>Mail: info@fqp.at   Web: www.fqp.at</w:t>
                    </w:r>
                  </w:p>
                  <w:p w14:paraId="4E7D7363" w14:textId="77777777" w:rsidR="006F1215" w:rsidRPr="00001F1A" w:rsidRDefault="006F1215" w:rsidP="00F977B6">
                    <w:pPr>
                      <w:pStyle w:val="Fuzeile"/>
                      <w:tabs>
                        <w:tab w:val="clear" w:pos="9072"/>
                        <w:tab w:val="right" w:pos="9923"/>
                      </w:tabs>
                      <w:rPr>
                        <w:rFonts w:ascii="Verdana" w:hAnsi="Verdana"/>
                        <w:sz w:val="14"/>
                        <w:szCs w:val="14"/>
                      </w:rPr>
                    </w:pPr>
                    <w:r w:rsidRPr="00001F1A">
                      <w:rPr>
                        <w:rFonts w:ascii="Verdana" w:hAnsi="Verdana"/>
                        <w:sz w:val="14"/>
                        <w:szCs w:val="14"/>
                      </w:rPr>
                      <w:t>UniCredit Bank Austria AG · Kontonummer 52852 001 603 · Bankleitzahl 12000 · IBAN AT64 1200 0528 5200 1603  · BIC BKAUATWW</w:t>
                    </w:r>
                  </w:p>
                  <w:p w14:paraId="3DC0718F" w14:textId="77777777" w:rsidR="006F1215" w:rsidRPr="00001F1A" w:rsidRDefault="006F1215" w:rsidP="00F977B6"/>
                </w:txbxContent>
              </v:textbox>
            </v:roundrect>
          </w:pict>
        </mc:Fallback>
      </mc:AlternateContent>
    </w:r>
  </w:p>
  <w:p w14:paraId="185B4F10" w14:textId="77777777" w:rsidR="00F11920" w:rsidRDefault="00F11920" w:rsidP="003718A1">
    <w:pPr>
      <w:pStyle w:val="Fuzeile"/>
      <w:rPr>
        <w:lang w:val="en-US"/>
      </w:rPr>
    </w:pPr>
  </w:p>
  <w:p w14:paraId="01F4E338" w14:textId="77777777" w:rsidR="00F11920" w:rsidRDefault="00F11920" w:rsidP="003718A1">
    <w:pPr>
      <w:pStyle w:val="Fuzeile"/>
      <w:rPr>
        <w:lang w:val="en-US"/>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01418" w14:textId="77777777" w:rsidR="00F11920" w:rsidRPr="00751DB0" w:rsidRDefault="00F11920" w:rsidP="00751DB0">
    <w:pPr>
      <w:pStyle w:val="Fuzeile"/>
      <w:framePr w:wrap="around" w:vAnchor="text" w:hAnchor="page" w:x="10675" w:y="3"/>
      <w:rPr>
        <w:rStyle w:val="Seitenzahl"/>
        <w:rFonts w:ascii="Verdana" w:hAnsi="Verdana"/>
      </w:rPr>
    </w:pPr>
    <w:r w:rsidRPr="00751DB0">
      <w:rPr>
        <w:rStyle w:val="Seitenzahl"/>
        <w:rFonts w:ascii="Verdana" w:hAnsi="Verdana"/>
      </w:rPr>
      <w:fldChar w:fldCharType="begin"/>
    </w:r>
    <w:r w:rsidRPr="00751DB0">
      <w:rPr>
        <w:rStyle w:val="Seitenzahl"/>
        <w:rFonts w:ascii="Verdana" w:hAnsi="Verdana"/>
      </w:rPr>
      <w:instrText xml:space="preserve">PAGE  </w:instrText>
    </w:r>
    <w:r w:rsidRPr="00751DB0">
      <w:rPr>
        <w:rStyle w:val="Seitenzahl"/>
        <w:rFonts w:ascii="Verdana" w:hAnsi="Verdana"/>
      </w:rPr>
      <w:fldChar w:fldCharType="separate"/>
    </w:r>
    <w:r w:rsidR="00284CF5">
      <w:rPr>
        <w:rStyle w:val="Seitenzahl"/>
        <w:rFonts w:ascii="Verdana" w:hAnsi="Verdana"/>
      </w:rPr>
      <w:t>5</w:t>
    </w:r>
    <w:r w:rsidRPr="00751DB0">
      <w:rPr>
        <w:rStyle w:val="Seitenzahl"/>
        <w:rFonts w:ascii="Verdana" w:hAnsi="Verdana"/>
      </w:rPr>
      <w:fldChar w:fldCharType="end"/>
    </w:r>
  </w:p>
  <w:p w14:paraId="718FBFD9" w14:textId="77777777" w:rsidR="00F11920" w:rsidRPr="00751DB0" w:rsidRDefault="00F11920" w:rsidP="00751DB0">
    <w:pPr>
      <w:pStyle w:val="Fuzeile"/>
      <w:ind w:right="360"/>
      <w:rPr>
        <w:szCs w:val="14"/>
      </w:rPr>
    </w:pPr>
  </w:p>
  <w:p w14:paraId="32BFCD96" w14:textId="023C4667" w:rsidR="00F11920" w:rsidRDefault="00F11920" w:rsidP="003718A1">
    <w:pPr>
      <w:pStyle w:val="Fuzeile"/>
      <w:rPr>
        <w:lang w:val="en-US"/>
      </w:rPr>
    </w:pPr>
  </w:p>
  <w:p w14:paraId="033EC0BF" w14:textId="77777777" w:rsidR="00F11920" w:rsidRDefault="00F11920" w:rsidP="003718A1">
    <w:pPr>
      <w:pStyle w:val="Fuzeile"/>
      <w:rPr>
        <w:lang w:val="en-US"/>
      </w:rPr>
    </w:pPr>
  </w:p>
  <w:p w14:paraId="19751D48" w14:textId="77777777" w:rsidR="00F11920" w:rsidRDefault="00F11920" w:rsidP="003718A1">
    <w:pPr>
      <w:pStyle w:val="Fuzeile"/>
      <w:rPr>
        <w:lang w:val="en-U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90A1C6" w14:textId="77777777" w:rsidR="00F11920" w:rsidRDefault="00F11920">
      <w:r>
        <w:separator/>
      </w:r>
    </w:p>
  </w:footnote>
  <w:footnote w:type="continuationSeparator" w:id="0">
    <w:p w14:paraId="078D6D61" w14:textId="77777777" w:rsidR="00F11920" w:rsidRDefault="00F1192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D58E2" w14:textId="77777777" w:rsidR="00F11920" w:rsidRPr="00D02920" w:rsidRDefault="00F11920" w:rsidP="00B57878">
    <w:pPr>
      <w:pStyle w:val="Kopfzeile"/>
    </w:pPr>
  </w:p>
  <w:tbl>
    <w:tblPr>
      <w:tblW w:w="10980" w:type="dxa"/>
      <w:tblInd w:w="-612" w:type="dxa"/>
      <w:tblLook w:val="01E0" w:firstRow="1" w:lastRow="1" w:firstColumn="1" w:lastColumn="1" w:noHBand="0" w:noVBand="0"/>
    </w:tblPr>
    <w:tblGrid>
      <w:gridCol w:w="5501"/>
      <w:gridCol w:w="5479"/>
    </w:tblGrid>
    <w:tr w:rsidR="00F11920" w:rsidRPr="00D02920" w14:paraId="18EBFED7" w14:textId="77777777" w:rsidTr="004C7EC8">
      <w:trPr>
        <w:trHeight w:val="839"/>
      </w:trPr>
      <w:tc>
        <w:tcPr>
          <w:tcW w:w="5501" w:type="dxa"/>
        </w:tcPr>
        <w:p w14:paraId="5FD77F76" w14:textId="77777777" w:rsidR="00F11920" w:rsidRPr="004C7EC8" w:rsidRDefault="00F11920" w:rsidP="00B57878">
          <w:pPr>
            <w:pStyle w:val="Kopfzeile"/>
            <w:rPr>
              <w:rFonts w:ascii="Eurostile LT Std" w:hAnsi="Eurostile LT Std" w:cs="Arial"/>
              <w:b/>
            </w:rPr>
          </w:pPr>
          <w:r w:rsidRPr="004C7EC8">
            <w:rPr>
              <w:rFonts w:ascii="Eurostile LT Std" w:hAnsi="Eurostile LT Std" w:cs="Arial"/>
              <w:b/>
            </w:rPr>
            <w:t>www.fqp.at</w:t>
          </w:r>
        </w:p>
      </w:tc>
      <w:tc>
        <w:tcPr>
          <w:tcW w:w="5479" w:type="dxa"/>
        </w:tcPr>
        <w:p w14:paraId="6941B5E5" w14:textId="77777777" w:rsidR="00F11920" w:rsidRPr="00D02920" w:rsidRDefault="00F11920" w:rsidP="004C7EC8">
          <w:pPr>
            <w:pStyle w:val="Kopfzeile"/>
            <w:tabs>
              <w:tab w:val="clear" w:pos="4536"/>
              <w:tab w:val="center" w:pos="5371"/>
            </w:tabs>
            <w:jc w:val="right"/>
          </w:pPr>
          <w:r>
            <w:rPr>
              <w:noProof/>
            </w:rPr>
            <w:drawing>
              <wp:inline distT="0" distB="0" distL="0" distR="0" wp14:anchorId="755499B5" wp14:editId="4999BAA7">
                <wp:extent cx="2349500" cy="508000"/>
                <wp:effectExtent l="0" t="0" r="12700" b="0"/>
                <wp:docPr id="8" name="Bild 8" descr="FQP_Logo_RGB%20300%206_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QP_Logo_RGB%20300%206_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9500" cy="508000"/>
                        </a:xfrm>
                        <a:prstGeom prst="rect">
                          <a:avLst/>
                        </a:prstGeom>
                        <a:noFill/>
                        <a:ln>
                          <a:noFill/>
                        </a:ln>
                      </pic:spPr>
                    </pic:pic>
                  </a:graphicData>
                </a:graphic>
              </wp:inline>
            </w:drawing>
          </w:r>
        </w:p>
      </w:tc>
    </w:tr>
  </w:tbl>
  <w:p w14:paraId="309C401E" w14:textId="77777777" w:rsidR="00F11920" w:rsidRDefault="00F11920" w:rsidP="00B57878">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F0504" w14:textId="77777777" w:rsidR="00F11920" w:rsidRPr="00D02920" w:rsidRDefault="00F11920" w:rsidP="00B57878">
    <w:pPr>
      <w:pStyle w:val="Kopfzeile"/>
    </w:pPr>
  </w:p>
  <w:tbl>
    <w:tblPr>
      <w:tblW w:w="10980" w:type="dxa"/>
      <w:tblInd w:w="-612" w:type="dxa"/>
      <w:tblLook w:val="01E0" w:firstRow="1" w:lastRow="1" w:firstColumn="1" w:lastColumn="1" w:noHBand="0" w:noVBand="0"/>
    </w:tblPr>
    <w:tblGrid>
      <w:gridCol w:w="5501"/>
      <w:gridCol w:w="5479"/>
    </w:tblGrid>
    <w:tr w:rsidR="00F11920" w:rsidRPr="00D02920" w14:paraId="15BBE91C" w14:textId="77777777" w:rsidTr="004C7EC8">
      <w:trPr>
        <w:trHeight w:val="839"/>
      </w:trPr>
      <w:tc>
        <w:tcPr>
          <w:tcW w:w="5501" w:type="dxa"/>
        </w:tcPr>
        <w:p w14:paraId="0F5028A6" w14:textId="77777777" w:rsidR="00F11920" w:rsidRPr="004C7EC8" w:rsidRDefault="00F11920" w:rsidP="00B57878">
          <w:pPr>
            <w:pStyle w:val="Kopfzeile"/>
            <w:rPr>
              <w:rFonts w:ascii="Eurostile LT Std" w:hAnsi="Eurostile LT Std" w:cs="Arial"/>
              <w:b/>
            </w:rPr>
          </w:pPr>
          <w:r w:rsidRPr="004C7EC8">
            <w:rPr>
              <w:rFonts w:ascii="Eurostile LT Std" w:hAnsi="Eurostile LT Std" w:cs="Arial"/>
              <w:b/>
            </w:rPr>
            <w:t>www.fqp.at</w:t>
          </w:r>
        </w:p>
      </w:tc>
      <w:tc>
        <w:tcPr>
          <w:tcW w:w="5479" w:type="dxa"/>
        </w:tcPr>
        <w:p w14:paraId="113412A4" w14:textId="77777777" w:rsidR="00F11920" w:rsidRPr="00D02920" w:rsidRDefault="00F11920" w:rsidP="004C7EC8">
          <w:pPr>
            <w:pStyle w:val="Kopfzeile"/>
            <w:tabs>
              <w:tab w:val="clear" w:pos="4536"/>
              <w:tab w:val="center" w:pos="5371"/>
            </w:tabs>
            <w:jc w:val="right"/>
          </w:pPr>
          <w:r>
            <w:rPr>
              <w:noProof/>
            </w:rPr>
            <w:drawing>
              <wp:inline distT="0" distB="0" distL="0" distR="0" wp14:anchorId="155FCDC6" wp14:editId="1765D1F7">
                <wp:extent cx="2349500" cy="508000"/>
                <wp:effectExtent l="0" t="0" r="12700" b="0"/>
                <wp:docPr id="10" name="Bild 10" descr="FQP_Logo_RGB%20300%206_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QP_Logo_RGB%20300%206_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9500" cy="508000"/>
                        </a:xfrm>
                        <a:prstGeom prst="rect">
                          <a:avLst/>
                        </a:prstGeom>
                        <a:noFill/>
                        <a:ln>
                          <a:noFill/>
                        </a:ln>
                      </pic:spPr>
                    </pic:pic>
                  </a:graphicData>
                </a:graphic>
              </wp:inline>
            </w:drawing>
          </w:r>
        </w:p>
      </w:tc>
    </w:tr>
  </w:tbl>
  <w:p w14:paraId="64EA8E3E" w14:textId="77777777" w:rsidR="00F11920" w:rsidRDefault="00F11920" w:rsidP="00B57878">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3A810DA"/>
    <w:lvl w:ilvl="0">
      <w:start w:val="1"/>
      <w:numFmt w:val="decimal"/>
      <w:lvlText w:val="%1."/>
      <w:lvlJc w:val="left"/>
      <w:pPr>
        <w:tabs>
          <w:tab w:val="num" w:pos="1492"/>
        </w:tabs>
        <w:ind w:left="1492" w:hanging="360"/>
      </w:pPr>
    </w:lvl>
  </w:abstractNum>
  <w:abstractNum w:abstractNumId="1">
    <w:nsid w:val="FFFFFF7D"/>
    <w:multiLevelType w:val="singleLevel"/>
    <w:tmpl w:val="A3EC341A"/>
    <w:lvl w:ilvl="0">
      <w:start w:val="1"/>
      <w:numFmt w:val="decimal"/>
      <w:lvlText w:val="%1."/>
      <w:lvlJc w:val="left"/>
      <w:pPr>
        <w:tabs>
          <w:tab w:val="num" w:pos="1209"/>
        </w:tabs>
        <w:ind w:left="1209" w:hanging="360"/>
      </w:pPr>
    </w:lvl>
  </w:abstractNum>
  <w:abstractNum w:abstractNumId="2">
    <w:nsid w:val="FFFFFF7E"/>
    <w:multiLevelType w:val="singleLevel"/>
    <w:tmpl w:val="F7BA650E"/>
    <w:lvl w:ilvl="0">
      <w:start w:val="1"/>
      <w:numFmt w:val="decimal"/>
      <w:lvlText w:val="%1."/>
      <w:lvlJc w:val="left"/>
      <w:pPr>
        <w:tabs>
          <w:tab w:val="num" w:pos="926"/>
        </w:tabs>
        <w:ind w:left="926" w:hanging="360"/>
      </w:pPr>
    </w:lvl>
  </w:abstractNum>
  <w:abstractNum w:abstractNumId="3">
    <w:nsid w:val="FFFFFF7F"/>
    <w:multiLevelType w:val="singleLevel"/>
    <w:tmpl w:val="38DA92FC"/>
    <w:lvl w:ilvl="0">
      <w:start w:val="1"/>
      <w:numFmt w:val="decimal"/>
      <w:lvlText w:val="%1."/>
      <w:lvlJc w:val="left"/>
      <w:pPr>
        <w:tabs>
          <w:tab w:val="num" w:pos="643"/>
        </w:tabs>
        <w:ind w:left="643" w:hanging="360"/>
      </w:pPr>
    </w:lvl>
  </w:abstractNum>
  <w:abstractNum w:abstractNumId="4">
    <w:nsid w:val="FFFFFF80"/>
    <w:multiLevelType w:val="singleLevel"/>
    <w:tmpl w:val="1CA2B7A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5786E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B34D9A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C94C2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B2064A2"/>
    <w:lvl w:ilvl="0">
      <w:start w:val="1"/>
      <w:numFmt w:val="decimal"/>
      <w:lvlText w:val="%1."/>
      <w:lvlJc w:val="left"/>
      <w:pPr>
        <w:tabs>
          <w:tab w:val="num" w:pos="360"/>
        </w:tabs>
        <w:ind w:left="360" w:hanging="360"/>
      </w:pPr>
    </w:lvl>
  </w:abstractNum>
  <w:abstractNum w:abstractNumId="9">
    <w:nsid w:val="FFFFFF89"/>
    <w:multiLevelType w:val="singleLevel"/>
    <w:tmpl w:val="166C8C3C"/>
    <w:lvl w:ilvl="0">
      <w:start w:val="1"/>
      <w:numFmt w:val="bullet"/>
      <w:lvlText w:val=""/>
      <w:lvlJc w:val="left"/>
      <w:pPr>
        <w:tabs>
          <w:tab w:val="num" w:pos="360"/>
        </w:tabs>
        <w:ind w:left="360" w:hanging="360"/>
      </w:pPr>
      <w:rPr>
        <w:rFonts w:ascii="Symbol" w:hAnsi="Symbol" w:hint="default"/>
      </w:rPr>
    </w:lvl>
  </w:abstractNum>
  <w:abstractNum w:abstractNumId="10">
    <w:nsid w:val="05B521A5"/>
    <w:multiLevelType w:val="hybridMultilevel"/>
    <w:tmpl w:val="C3C057D4"/>
    <w:lvl w:ilvl="0" w:tplc="43766C62">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12C71E2A"/>
    <w:multiLevelType w:val="hybridMultilevel"/>
    <w:tmpl w:val="BD7E14A2"/>
    <w:lvl w:ilvl="0" w:tplc="43766C62">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1A142FDF"/>
    <w:multiLevelType w:val="hybridMultilevel"/>
    <w:tmpl w:val="557E539E"/>
    <w:lvl w:ilvl="0" w:tplc="43766C62">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2B0D5FC9"/>
    <w:multiLevelType w:val="hybridMultilevel"/>
    <w:tmpl w:val="8FCCF8F8"/>
    <w:lvl w:ilvl="0" w:tplc="04070011">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4">
    <w:nsid w:val="2C5A3514"/>
    <w:multiLevelType w:val="hybridMultilevel"/>
    <w:tmpl w:val="DA2671CE"/>
    <w:lvl w:ilvl="0" w:tplc="F61AF192">
      <w:start w:val="1"/>
      <w:numFmt w:val="bullet"/>
      <w:lvlText w:val=""/>
      <w:lvlJc w:val="left"/>
      <w:pPr>
        <w:tabs>
          <w:tab w:val="num" w:pos="720"/>
        </w:tabs>
        <w:ind w:left="720" w:hanging="360"/>
      </w:pPr>
      <w:rPr>
        <w:rFonts w:ascii="Wingdings" w:hAnsi="Wingding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67B435DB"/>
    <w:multiLevelType w:val="hybridMultilevel"/>
    <w:tmpl w:val="A33A6B22"/>
    <w:lvl w:ilvl="0" w:tplc="F61AF192">
      <w:start w:val="1"/>
      <w:numFmt w:val="bullet"/>
      <w:lvlText w:val=""/>
      <w:lvlJc w:val="left"/>
      <w:pPr>
        <w:tabs>
          <w:tab w:val="num" w:pos="720"/>
        </w:tabs>
        <w:ind w:left="720" w:hanging="360"/>
      </w:pPr>
      <w:rPr>
        <w:rFonts w:ascii="Wingdings" w:hAnsi="Wingding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71AF153B"/>
    <w:multiLevelType w:val="hybridMultilevel"/>
    <w:tmpl w:val="3F68ED52"/>
    <w:lvl w:ilvl="0" w:tplc="43766C62">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73F30CBC"/>
    <w:multiLevelType w:val="hybridMultilevel"/>
    <w:tmpl w:val="93BE5312"/>
    <w:lvl w:ilvl="0" w:tplc="43766C62">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nsid w:val="744E2DB8"/>
    <w:multiLevelType w:val="hybridMultilevel"/>
    <w:tmpl w:val="2D9AEB2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777B69F0"/>
    <w:multiLevelType w:val="hybridMultilevel"/>
    <w:tmpl w:val="D6946FE6"/>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79AB5C2F"/>
    <w:multiLevelType w:val="hybridMultilevel"/>
    <w:tmpl w:val="EB00F44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nsid w:val="7E1F4738"/>
    <w:multiLevelType w:val="hybridMultilevel"/>
    <w:tmpl w:val="CB66BA84"/>
    <w:lvl w:ilvl="0" w:tplc="43766C62">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num w:numId="1">
    <w:abstractNumId w:val="13"/>
  </w:num>
  <w:num w:numId="2">
    <w:abstractNumId w:val="14"/>
  </w:num>
  <w:num w:numId="3">
    <w:abstractNumId w:val="15"/>
  </w:num>
  <w:num w:numId="4">
    <w:abstractNumId w:val="2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16"/>
  </w:num>
  <w:num w:numId="17">
    <w:abstractNumId w:val="17"/>
  </w:num>
  <w:num w:numId="18">
    <w:abstractNumId w:val="12"/>
  </w:num>
  <w:num w:numId="19">
    <w:abstractNumId w:val="21"/>
  </w:num>
  <w:num w:numId="20">
    <w:abstractNumId w:val="10"/>
  </w:num>
  <w:num w:numId="21">
    <w:abstractNumId w:val="18"/>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1">
      <o:colormru v:ext="edit" colors="#a9bf84,#dae4ca,#bfd0a4,#dbe8c6,#e2e8c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3E9"/>
    <w:rsid w:val="00011702"/>
    <w:rsid w:val="00013E49"/>
    <w:rsid w:val="00015860"/>
    <w:rsid w:val="000363E9"/>
    <w:rsid w:val="00051271"/>
    <w:rsid w:val="00052203"/>
    <w:rsid w:val="0007571B"/>
    <w:rsid w:val="00081738"/>
    <w:rsid w:val="00081DD3"/>
    <w:rsid w:val="00082DE1"/>
    <w:rsid w:val="000A0D57"/>
    <w:rsid w:val="000A6EBF"/>
    <w:rsid w:val="000B378D"/>
    <w:rsid w:val="000C320D"/>
    <w:rsid w:val="000D137C"/>
    <w:rsid w:val="000D3B08"/>
    <w:rsid w:val="000E53FA"/>
    <w:rsid w:val="000E59F0"/>
    <w:rsid w:val="000E658A"/>
    <w:rsid w:val="000F463E"/>
    <w:rsid w:val="00102E1A"/>
    <w:rsid w:val="0010321C"/>
    <w:rsid w:val="001060C7"/>
    <w:rsid w:val="00114BD5"/>
    <w:rsid w:val="0011676F"/>
    <w:rsid w:val="001228C9"/>
    <w:rsid w:val="0014662F"/>
    <w:rsid w:val="001470AA"/>
    <w:rsid w:val="001503A5"/>
    <w:rsid w:val="001644AE"/>
    <w:rsid w:val="0017699F"/>
    <w:rsid w:val="00177FEB"/>
    <w:rsid w:val="001A0FF3"/>
    <w:rsid w:val="001B3E85"/>
    <w:rsid w:val="001E0E10"/>
    <w:rsid w:val="001F0490"/>
    <w:rsid w:val="001F4929"/>
    <w:rsid w:val="001F713A"/>
    <w:rsid w:val="00202065"/>
    <w:rsid w:val="00206064"/>
    <w:rsid w:val="00220A60"/>
    <w:rsid w:val="0024376B"/>
    <w:rsid w:val="002479BB"/>
    <w:rsid w:val="002511F7"/>
    <w:rsid w:val="002543A4"/>
    <w:rsid w:val="00273CD3"/>
    <w:rsid w:val="002813EE"/>
    <w:rsid w:val="00283A7F"/>
    <w:rsid w:val="00284822"/>
    <w:rsid w:val="00284CF5"/>
    <w:rsid w:val="002A3C6E"/>
    <w:rsid w:val="002B7A9C"/>
    <w:rsid w:val="002C28DE"/>
    <w:rsid w:val="002C656F"/>
    <w:rsid w:val="002D2490"/>
    <w:rsid w:val="002D6490"/>
    <w:rsid w:val="002E516F"/>
    <w:rsid w:val="002E7D7B"/>
    <w:rsid w:val="00316DB3"/>
    <w:rsid w:val="00322A1E"/>
    <w:rsid w:val="00336A73"/>
    <w:rsid w:val="00337AA8"/>
    <w:rsid w:val="00344375"/>
    <w:rsid w:val="00354109"/>
    <w:rsid w:val="003562AC"/>
    <w:rsid w:val="003601D7"/>
    <w:rsid w:val="003718A1"/>
    <w:rsid w:val="00371903"/>
    <w:rsid w:val="00372659"/>
    <w:rsid w:val="00375D3F"/>
    <w:rsid w:val="00376107"/>
    <w:rsid w:val="003813EC"/>
    <w:rsid w:val="003863D2"/>
    <w:rsid w:val="0039599E"/>
    <w:rsid w:val="003A3973"/>
    <w:rsid w:val="003A6524"/>
    <w:rsid w:val="003B562A"/>
    <w:rsid w:val="003C1D6C"/>
    <w:rsid w:val="0040713B"/>
    <w:rsid w:val="00415156"/>
    <w:rsid w:val="00417997"/>
    <w:rsid w:val="00433D9D"/>
    <w:rsid w:val="00435B7B"/>
    <w:rsid w:val="0044260A"/>
    <w:rsid w:val="00452BDF"/>
    <w:rsid w:val="004545AA"/>
    <w:rsid w:val="00464100"/>
    <w:rsid w:val="004749E8"/>
    <w:rsid w:val="00476CC0"/>
    <w:rsid w:val="00484860"/>
    <w:rsid w:val="004868F2"/>
    <w:rsid w:val="00491706"/>
    <w:rsid w:val="00496CCA"/>
    <w:rsid w:val="004A54AC"/>
    <w:rsid w:val="004A7CD8"/>
    <w:rsid w:val="004C18A6"/>
    <w:rsid w:val="004C70E4"/>
    <w:rsid w:val="004C7EC8"/>
    <w:rsid w:val="004D0798"/>
    <w:rsid w:val="004F0A3D"/>
    <w:rsid w:val="004F6071"/>
    <w:rsid w:val="00501619"/>
    <w:rsid w:val="005016A1"/>
    <w:rsid w:val="00501BEA"/>
    <w:rsid w:val="00502FDA"/>
    <w:rsid w:val="005037C9"/>
    <w:rsid w:val="00517F5F"/>
    <w:rsid w:val="00526544"/>
    <w:rsid w:val="0054333F"/>
    <w:rsid w:val="00543AC5"/>
    <w:rsid w:val="0055100D"/>
    <w:rsid w:val="005513C0"/>
    <w:rsid w:val="00567D8F"/>
    <w:rsid w:val="005748ED"/>
    <w:rsid w:val="005933B1"/>
    <w:rsid w:val="00596159"/>
    <w:rsid w:val="005B1F03"/>
    <w:rsid w:val="005B2D41"/>
    <w:rsid w:val="005D6377"/>
    <w:rsid w:val="005E3458"/>
    <w:rsid w:val="005E5547"/>
    <w:rsid w:val="005E68BB"/>
    <w:rsid w:val="005E75D1"/>
    <w:rsid w:val="005F1718"/>
    <w:rsid w:val="00604C0F"/>
    <w:rsid w:val="00613CDF"/>
    <w:rsid w:val="00645F7A"/>
    <w:rsid w:val="006542B6"/>
    <w:rsid w:val="00654D37"/>
    <w:rsid w:val="00663C25"/>
    <w:rsid w:val="00667359"/>
    <w:rsid w:val="006823BF"/>
    <w:rsid w:val="00696BF6"/>
    <w:rsid w:val="006A10CA"/>
    <w:rsid w:val="006A3D6A"/>
    <w:rsid w:val="006A6275"/>
    <w:rsid w:val="006B6381"/>
    <w:rsid w:val="006C02E4"/>
    <w:rsid w:val="006C48BC"/>
    <w:rsid w:val="006C5512"/>
    <w:rsid w:val="006D1928"/>
    <w:rsid w:val="006E365C"/>
    <w:rsid w:val="006E56B1"/>
    <w:rsid w:val="006F1215"/>
    <w:rsid w:val="006F6D6B"/>
    <w:rsid w:val="00701AE8"/>
    <w:rsid w:val="00706858"/>
    <w:rsid w:val="0072569E"/>
    <w:rsid w:val="00741118"/>
    <w:rsid w:val="007508A3"/>
    <w:rsid w:val="00751DB0"/>
    <w:rsid w:val="007600E1"/>
    <w:rsid w:val="00774E80"/>
    <w:rsid w:val="007771E4"/>
    <w:rsid w:val="00783FC3"/>
    <w:rsid w:val="00797099"/>
    <w:rsid w:val="007C081B"/>
    <w:rsid w:val="007C3C74"/>
    <w:rsid w:val="007D1E9A"/>
    <w:rsid w:val="007D2912"/>
    <w:rsid w:val="007D51FE"/>
    <w:rsid w:val="007D6423"/>
    <w:rsid w:val="007D65F0"/>
    <w:rsid w:val="007E197A"/>
    <w:rsid w:val="007F0EEE"/>
    <w:rsid w:val="00801F23"/>
    <w:rsid w:val="00807A1A"/>
    <w:rsid w:val="00816910"/>
    <w:rsid w:val="008174A8"/>
    <w:rsid w:val="008217C4"/>
    <w:rsid w:val="00823D38"/>
    <w:rsid w:val="00826914"/>
    <w:rsid w:val="00840A40"/>
    <w:rsid w:val="008418FB"/>
    <w:rsid w:val="00850E91"/>
    <w:rsid w:val="0085271B"/>
    <w:rsid w:val="00852EC4"/>
    <w:rsid w:val="00855F5D"/>
    <w:rsid w:val="00867CEA"/>
    <w:rsid w:val="008700F8"/>
    <w:rsid w:val="00871055"/>
    <w:rsid w:val="00873301"/>
    <w:rsid w:val="00875491"/>
    <w:rsid w:val="008877EE"/>
    <w:rsid w:val="008A5BBE"/>
    <w:rsid w:val="008B3DA7"/>
    <w:rsid w:val="008B4954"/>
    <w:rsid w:val="008C57E9"/>
    <w:rsid w:val="008E534B"/>
    <w:rsid w:val="008F053C"/>
    <w:rsid w:val="0090495A"/>
    <w:rsid w:val="009108DE"/>
    <w:rsid w:val="00923D8F"/>
    <w:rsid w:val="00926A5D"/>
    <w:rsid w:val="00927B38"/>
    <w:rsid w:val="00940605"/>
    <w:rsid w:val="00941ED5"/>
    <w:rsid w:val="009600CA"/>
    <w:rsid w:val="00965F05"/>
    <w:rsid w:val="0096732F"/>
    <w:rsid w:val="009B6B4A"/>
    <w:rsid w:val="009C6C02"/>
    <w:rsid w:val="009D1200"/>
    <w:rsid w:val="009F38ED"/>
    <w:rsid w:val="009F50D7"/>
    <w:rsid w:val="009F5FC9"/>
    <w:rsid w:val="00A01731"/>
    <w:rsid w:val="00A17096"/>
    <w:rsid w:val="00A23415"/>
    <w:rsid w:val="00A279AD"/>
    <w:rsid w:val="00A51FFB"/>
    <w:rsid w:val="00A61F05"/>
    <w:rsid w:val="00A61F0B"/>
    <w:rsid w:val="00A6797E"/>
    <w:rsid w:val="00A723F5"/>
    <w:rsid w:val="00A7308E"/>
    <w:rsid w:val="00A941E3"/>
    <w:rsid w:val="00AA3255"/>
    <w:rsid w:val="00AA6740"/>
    <w:rsid w:val="00AB19BE"/>
    <w:rsid w:val="00AB6139"/>
    <w:rsid w:val="00AD0417"/>
    <w:rsid w:val="00AD1652"/>
    <w:rsid w:val="00AD57DC"/>
    <w:rsid w:val="00AE0857"/>
    <w:rsid w:val="00AF3A72"/>
    <w:rsid w:val="00AF5781"/>
    <w:rsid w:val="00B0037B"/>
    <w:rsid w:val="00B1263A"/>
    <w:rsid w:val="00B1700D"/>
    <w:rsid w:val="00B37F60"/>
    <w:rsid w:val="00B401CA"/>
    <w:rsid w:val="00B456B4"/>
    <w:rsid w:val="00B462D9"/>
    <w:rsid w:val="00B57878"/>
    <w:rsid w:val="00B76F2F"/>
    <w:rsid w:val="00B85211"/>
    <w:rsid w:val="00B864E1"/>
    <w:rsid w:val="00B86F75"/>
    <w:rsid w:val="00BA19DD"/>
    <w:rsid w:val="00BB5EC7"/>
    <w:rsid w:val="00BC20D2"/>
    <w:rsid w:val="00BC70E1"/>
    <w:rsid w:val="00BF12AF"/>
    <w:rsid w:val="00BF3FE9"/>
    <w:rsid w:val="00C05899"/>
    <w:rsid w:val="00C06790"/>
    <w:rsid w:val="00C1291E"/>
    <w:rsid w:val="00C135DA"/>
    <w:rsid w:val="00C26BA1"/>
    <w:rsid w:val="00C471F5"/>
    <w:rsid w:val="00C4748B"/>
    <w:rsid w:val="00C5714F"/>
    <w:rsid w:val="00C62E1C"/>
    <w:rsid w:val="00C66AFC"/>
    <w:rsid w:val="00C733C1"/>
    <w:rsid w:val="00C75338"/>
    <w:rsid w:val="00C77BFE"/>
    <w:rsid w:val="00C8286C"/>
    <w:rsid w:val="00C91AAD"/>
    <w:rsid w:val="00CA6FA8"/>
    <w:rsid w:val="00CA7723"/>
    <w:rsid w:val="00CB020D"/>
    <w:rsid w:val="00CB52BA"/>
    <w:rsid w:val="00CC42B6"/>
    <w:rsid w:val="00CD5664"/>
    <w:rsid w:val="00CE0950"/>
    <w:rsid w:val="00CF65E8"/>
    <w:rsid w:val="00D02920"/>
    <w:rsid w:val="00D048D9"/>
    <w:rsid w:val="00D05F2A"/>
    <w:rsid w:val="00D1112D"/>
    <w:rsid w:val="00D22D92"/>
    <w:rsid w:val="00D24A4B"/>
    <w:rsid w:val="00D371A8"/>
    <w:rsid w:val="00D4079B"/>
    <w:rsid w:val="00D434B1"/>
    <w:rsid w:val="00D52D06"/>
    <w:rsid w:val="00D763E4"/>
    <w:rsid w:val="00D82F01"/>
    <w:rsid w:val="00D93197"/>
    <w:rsid w:val="00D949E5"/>
    <w:rsid w:val="00DA0FEB"/>
    <w:rsid w:val="00DA330C"/>
    <w:rsid w:val="00DA4378"/>
    <w:rsid w:val="00DA6293"/>
    <w:rsid w:val="00DC1A5A"/>
    <w:rsid w:val="00DD084F"/>
    <w:rsid w:val="00DE0886"/>
    <w:rsid w:val="00DE21C6"/>
    <w:rsid w:val="00DF30D3"/>
    <w:rsid w:val="00DF6DFF"/>
    <w:rsid w:val="00E00E6F"/>
    <w:rsid w:val="00E1123A"/>
    <w:rsid w:val="00E1593E"/>
    <w:rsid w:val="00E25AD4"/>
    <w:rsid w:val="00E303BF"/>
    <w:rsid w:val="00E658D6"/>
    <w:rsid w:val="00EA51FD"/>
    <w:rsid w:val="00EB3BAD"/>
    <w:rsid w:val="00EC02A8"/>
    <w:rsid w:val="00ED0A26"/>
    <w:rsid w:val="00EE60E5"/>
    <w:rsid w:val="00EF2460"/>
    <w:rsid w:val="00EF52CF"/>
    <w:rsid w:val="00F11920"/>
    <w:rsid w:val="00F31B4F"/>
    <w:rsid w:val="00F31D23"/>
    <w:rsid w:val="00F326F1"/>
    <w:rsid w:val="00F45753"/>
    <w:rsid w:val="00F8186B"/>
    <w:rsid w:val="00F977B6"/>
    <w:rsid w:val="00FA0B0E"/>
    <w:rsid w:val="00FB4BC7"/>
    <w:rsid w:val="00FB7C76"/>
    <w:rsid w:val="00FD2DE8"/>
    <w:rsid w:val="00FD6B25"/>
    <w:rsid w:val="00FE632C"/>
    <w:rsid w:val="00FF193D"/>
    <w:rsid w:val="00FF1F5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colormru v:ext="edit" colors="#a9bf84,#dae4ca,#bfd0a4,#dbe8c6,#e2e8c6"/>
    </o:shapedefaults>
    <o:shapelayout v:ext="edit">
      <o:idmap v:ext="edit" data="2"/>
    </o:shapelayout>
  </w:shapeDefaults>
  <w:decimalSymbol w:val=","/>
  <w:listSeparator w:val=";"/>
  <w14:docId w14:val="30DDE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qFormat="1"/>
    <w:lsdException w:name="FollowedHyperlink"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96159"/>
    <w:rPr>
      <w:rFonts w:ascii="Verdana" w:hAnsi="Verdan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363E9"/>
    <w:pPr>
      <w:tabs>
        <w:tab w:val="center" w:pos="4536"/>
        <w:tab w:val="right" w:pos="9072"/>
      </w:tabs>
    </w:pPr>
  </w:style>
  <w:style w:type="paragraph" w:styleId="Fuzeile">
    <w:name w:val="footer"/>
    <w:basedOn w:val="Standard"/>
    <w:link w:val="FuzeileZeichen"/>
    <w:rsid w:val="003718A1"/>
    <w:pPr>
      <w:tabs>
        <w:tab w:val="center" w:pos="4536"/>
        <w:tab w:val="right" w:pos="9072"/>
      </w:tabs>
      <w:spacing w:before="120"/>
    </w:pPr>
    <w:rPr>
      <w:rFonts w:ascii="Eurostile LT Std" w:hAnsi="Eurostile LT Std"/>
      <w:noProof/>
      <w:sz w:val="16"/>
      <w:szCs w:val="16"/>
    </w:rPr>
  </w:style>
  <w:style w:type="table" w:styleId="Tabellenraster">
    <w:name w:val="Table Grid"/>
    <w:basedOn w:val="NormaleTabelle"/>
    <w:rsid w:val="00B578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vorlageKomplexCourierNewKomplex10ptSchwarzVor5pt">
    <w:name w:val="Formatvorlage (Komplex) Courier New (Komplex) 10 pt Schwarz Vor:  5 pt ..."/>
    <w:basedOn w:val="Standard"/>
    <w:rsid w:val="00BC20D2"/>
    <w:pPr>
      <w:spacing w:before="100" w:after="100"/>
    </w:pPr>
    <w:rPr>
      <w:rFonts w:cs="Courier New"/>
      <w:color w:val="000000"/>
    </w:rPr>
  </w:style>
  <w:style w:type="character" w:styleId="Link">
    <w:name w:val="Hyperlink"/>
    <w:basedOn w:val="Absatzstandardschriftart"/>
    <w:qFormat/>
    <w:rsid w:val="00596159"/>
    <w:rPr>
      <w:rFonts w:ascii="Verdana" w:hAnsi="Verdana"/>
      <w:color w:val="DC673C"/>
      <w:sz w:val="20"/>
      <w:u w:val="single"/>
    </w:rPr>
  </w:style>
  <w:style w:type="character" w:customStyle="1" w:styleId="FuzeileZeichen">
    <w:name w:val="Fußzeile Zeichen"/>
    <w:basedOn w:val="Absatzstandardschriftart"/>
    <w:link w:val="Fuzeile"/>
    <w:rsid w:val="00336A73"/>
    <w:rPr>
      <w:rFonts w:ascii="Eurostile LT Std" w:hAnsi="Eurostile LT Std"/>
      <w:noProof/>
      <w:sz w:val="16"/>
      <w:szCs w:val="16"/>
    </w:rPr>
  </w:style>
  <w:style w:type="paragraph" w:styleId="StandardWeb">
    <w:name w:val="Normal (Web)"/>
    <w:basedOn w:val="Standard"/>
    <w:uiPriority w:val="99"/>
    <w:unhideWhenUsed/>
    <w:rsid w:val="001E0E10"/>
    <w:pPr>
      <w:spacing w:before="100" w:beforeAutospacing="1" w:after="100" w:afterAutospacing="1"/>
    </w:pPr>
    <w:rPr>
      <w:rFonts w:ascii="Times New Roman" w:eastAsia="Calibri" w:hAnsi="Times New Roman"/>
      <w:sz w:val="24"/>
      <w:szCs w:val="24"/>
    </w:rPr>
  </w:style>
  <w:style w:type="character" w:styleId="GesichteterLink">
    <w:name w:val="FollowedHyperlink"/>
    <w:basedOn w:val="Absatzstandardschriftart"/>
    <w:qFormat/>
    <w:rsid w:val="00596159"/>
    <w:rPr>
      <w:rFonts w:ascii="Verdana" w:hAnsi="Verdana"/>
      <w:color w:val="990000"/>
      <w:sz w:val="20"/>
      <w:u w:val="single"/>
    </w:rPr>
  </w:style>
  <w:style w:type="paragraph" w:styleId="Titel">
    <w:name w:val="Title"/>
    <w:basedOn w:val="Standard"/>
    <w:next w:val="Standard"/>
    <w:link w:val="TitelZeichen"/>
    <w:qFormat/>
    <w:rsid w:val="00596159"/>
    <w:pPr>
      <w:spacing w:after="60"/>
      <w:outlineLvl w:val="0"/>
    </w:pPr>
    <w:rPr>
      <w:b/>
      <w:bCs/>
      <w:color w:val="95AF67"/>
      <w:kern w:val="28"/>
      <w:szCs w:val="32"/>
    </w:rPr>
  </w:style>
  <w:style w:type="character" w:customStyle="1" w:styleId="TitelZeichen">
    <w:name w:val="Titel Zeichen"/>
    <w:basedOn w:val="Absatzstandardschriftart"/>
    <w:link w:val="Titel"/>
    <w:rsid w:val="00596159"/>
    <w:rPr>
      <w:rFonts w:ascii="Verdana" w:eastAsia="Times New Roman" w:hAnsi="Verdana" w:cs="Times New Roman"/>
      <w:b/>
      <w:bCs/>
      <w:color w:val="95AF67"/>
      <w:kern w:val="28"/>
      <w:szCs w:val="32"/>
    </w:rPr>
  </w:style>
  <w:style w:type="character" w:customStyle="1" w:styleId="body1">
    <w:name w:val="body1"/>
    <w:basedOn w:val="Absatzstandardschriftart"/>
    <w:rsid w:val="0072569E"/>
    <w:rPr>
      <w:rFonts w:ascii="Verdana" w:hAnsi="Verdana" w:hint="default"/>
      <w:b w:val="0"/>
      <w:bCs w:val="0"/>
      <w:i w:val="0"/>
      <w:iCs w:val="0"/>
      <w:color w:val="666666"/>
      <w:sz w:val="20"/>
      <w:szCs w:val="20"/>
    </w:rPr>
  </w:style>
  <w:style w:type="paragraph" w:styleId="Sprechblasentext">
    <w:name w:val="Balloon Text"/>
    <w:basedOn w:val="Standard"/>
    <w:link w:val="SprechblasentextZeichen"/>
    <w:rsid w:val="00C05899"/>
    <w:rPr>
      <w:rFonts w:ascii="Lucida Grande" w:hAnsi="Lucida Grande" w:cs="Lucida Grande"/>
      <w:sz w:val="18"/>
      <w:szCs w:val="18"/>
    </w:rPr>
  </w:style>
  <w:style w:type="character" w:customStyle="1" w:styleId="SprechblasentextZeichen">
    <w:name w:val="Sprechblasentext Zeichen"/>
    <w:basedOn w:val="Absatzstandardschriftart"/>
    <w:link w:val="Sprechblasentext"/>
    <w:rsid w:val="00C05899"/>
    <w:rPr>
      <w:rFonts w:ascii="Lucida Grande" w:hAnsi="Lucida Grande" w:cs="Lucida Grande"/>
      <w:sz w:val="18"/>
      <w:szCs w:val="18"/>
    </w:rPr>
  </w:style>
  <w:style w:type="paragraph" w:styleId="Listenabsatz">
    <w:name w:val="List Paragraph"/>
    <w:basedOn w:val="Standard"/>
    <w:uiPriority w:val="34"/>
    <w:qFormat/>
    <w:rsid w:val="00A01731"/>
    <w:pPr>
      <w:ind w:left="720"/>
      <w:contextualSpacing/>
    </w:pPr>
  </w:style>
  <w:style w:type="paragraph" w:styleId="Funotentext">
    <w:name w:val="footnote text"/>
    <w:basedOn w:val="Standard"/>
    <w:link w:val="FunotentextZeichen"/>
    <w:rsid w:val="00A01731"/>
    <w:rPr>
      <w:sz w:val="24"/>
      <w:szCs w:val="24"/>
    </w:rPr>
  </w:style>
  <w:style w:type="character" w:customStyle="1" w:styleId="FunotentextZeichen">
    <w:name w:val="Fußnotentext Zeichen"/>
    <w:basedOn w:val="Absatzstandardschriftart"/>
    <w:link w:val="Funotentext"/>
    <w:rsid w:val="00A01731"/>
    <w:rPr>
      <w:rFonts w:ascii="Verdana" w:hAnsi="Verdana"/>
      <w:sz w:val="24"/>
      <w:szCs w:val="24"/>
    </w:rPr>
  </w:style>
  <w:style w:type="character" w:styleId="Funotenzeichen">
    <w:name w:val="footnote reference"/>
    <w:basedOn w:val="Absatzstandardschriftart"/>
    <w:rsid w:val="00A01731"/>
    <w:rPr>
      <w:vertAlign w:val="superscript"/>
    </w:rPr>
  </w:style>
  <w:style w:type="character" w:styleId="Seitenzahl">
    <w:name w:val="page number"/>
    <w:basedOn w:val="Absatzstandardschriftart"/>
    <w:rsid w:val="00751DB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qFormat="1"/>
    <w:lsdException w:name="FollowedHyperlink"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96159"/>
    <w:rPr>
      <w:rFonts w:ascii="Verdana" w:hAnsi="Verdan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363E9"/>
    <w:pPr>
      <w:tabs>
        <w:tab w:val="center" w:pos="4536"/>
        <w:tab w:val="right" w:pos="9072"/>
      </w:tabs>
    </w:pPr>
  </w:style>
  <w:style w:type="paragraph" w:styleId="Fuzeile">
    <w:name w:val="footer"/>
    <w:basedOn w:val="Standard"/>
    <w:link w:val="FuzeileZeichen"/>
    <w:rsid w:val="003718A1"/>
    <w:pPr>
      <w:tabs>
        <w:tab w:val="center" w:pos="4536"/>
        <w:tab w:val="right" w:pos="9072"/>
      </w:tabs>
      <w:spacing w:before="120"/>
    </w:pPr>
    <w:rPr>
      <w:rFonts w:ascii="Eurostile LT Std" w:hAnsi="Eurostile LT Std"/>
      <w:noProof/>
      <w:sz w:val="16"/>
      <w:szCs w:val="16"/>
    </w:rPr>
  </w:style>
  <w:style w:type="table" w:styleId="Tabellenraster">
    <w:name w:val="Table Grid"/>
    <w:basedOn w:val="NormaleTabelle"/>
    <w:rsid w:val="00B578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vorlageKomplexCourierNewKomplex10ptSchwarzVor5pt">
    <w:name w:val="Formatvorlage (Komplex) Courier New (Komplex) 10 pt Schwarz Vor:  5 pt ..."/>
    <w:basedOn w:val="Standard"/>
    <w:rsid w:val="00BC20D2"/>
    <w:pPr>
      <w:spacing w:before="100" w:after="100"/>
    </w:pPr>
    <w:rPr>
      <w:rFonts w:cs="Courier New"/>
      <w:color w:val="000000"/>
    </w:rPr>
  </w:style>
  <w:style w:type="character" w:styleId="Link">
    <w:name w:val="Hyperlink"/>
    <w:basedOn w:val="Absatzstandardschriftart"/>
    <w:qFormat/>
    <w:rsid w:val="00596159"/>
    <w:rPr>
      <w:rFonts w:ascii="Verdana" w:hAnsi="Verdana"/>
      <w:color w:val="DC673C"/>
      <w:sz w:val="20"/>
      <w:u w:val="single"/>
    </w:rPr>
  </w:style>
  <w:style w:type="character" w:customStyle="1" w:styleId="FuzeileZeichen">
    <w:name w:val="Fußzeile Zeichen"/>
    <w:basedOn w:val="Absatzstandardschriftart"/>
    <w:link w:val="Fuzeile"/>
    <w:rsid w:val="00336A73"/>
    <w:rPr>
      <w:rFonts w:ascii="Eurostile LT Std" w:hAnsi="Eurostile LT Std"/>
      <w:noProof/>
      <w:sz w:val="16"/>
      <w:szCs w:val="16"/>
    </w:rPr>
  </w:style>
  <w:style w:type="paragraph" w:styleId="StandardWeb">
    <w:name w:val="Normal (Web)"/>
    <w:basedOn w:val="Standard"/>
    <w:uiPriority w:val="99"/>
    <w:unhideWhenUsed/>
    <w:rsid w:val="001E0E10"/>
    <w:pPr>
      <w:spacing w:before="100" w:beforeAutospacing="1" w:after="100" w:afterAutospacing="1"/>
    </w:pPr>
    <w:rPr>
      <w:rFonts w:ascii="Times New Roman" w:eastAsia="Calibri" w:hAnsi="Times New Roman"/>
      <w:sz w:val="24"/>
      <w:szCs w:val="24"/>
    </w:rPr>
  </w:style>
  <w:style w:type="character" w:styleId="GesichteterLink">
    <w:name w:val="FollowedHyperlink"/>
    <w:basedOn w:val="Absatzstandardschriftart"/>
    <w:qFormat/>
    <w:rsid w:val="00596159"/>
    <w:rPr>
      <w:rFonts w:ascii="Verdana" w:hAnsi="Verdana"/>
      <w:color w:val="990000"/>
      <w:sz w:val="20"/>
      <w:u w:val="single"/>
    </w:rPr>
  </w:style>
  <w:style w:type="paragraph" w:styleId="Titel">
    <w:name w:val="Title"/>
    <w:basedOn w:val="Standard"/>
    <w:next w:val="Standard"/>
    <w:link w:val="TitelZeichen"/>
    <w:qFormat/>
    <w:rsid w:val="00596159"/>
    <w:pPr>
      <w:spacing w:after="60"/>
      <w:outlineLvl w:val="0"/>
    </w:pPr>
    <w:rPr>
      <w:b/>
      <w:bCs/>
      <w:color w:val="95AF67"/>
      <w:kern w:val="28"/>
      <w:szCs w:val="32"/>
    </w:rPr>
  </w:style>
  <w:style w:type="character" w:customStyle="1" w:styleId="TitelZeichen">
    <w:name w:val="Titel Zeichen"/>
    <w:basedOn w:val="Absatzstandardschriftart"/>
    <w:link w:val="Titel"/>
    <w:rsid w:val="00596159"/>
    <w:rPr>
      <w:rFonts w:ascii="Verdana" w:eastAsia="Times New Roman" w:hAnsi="Verdana" w:cs="Times New Roman"/>
      <w:b/>
      <w:bCs/>
      <w:color w:val="95AF67"/>
      <w:kern w:val="28"/>
      <w:szCs w:val="32"/>
    </w:rPr>
  </w:style>
  <w:style w:type="character" w:customStyle="1" w:styleId="body1">
    <w:name w:val="body1"/>
    <w:basedOn w:val="Absatzstandardschriftart"/>
    <w:rsid w:val="0072569E"/>
    <w:rPr>
      <w:rFonts w:ascii="Verdana" w:hAnsi="Verdana" w:hint="default"/>
      <w:b w:val="0"/>
      <w:bCs w:val="0"/>
      <w:i w:val="0"/>
      <w:iCs w:val="0"/>
      <w:color w:val="666666"/>
      <w:sz w:val="20"/>
      <w:szCs w:val="20"/>
    </w:rPr>
  </w:style>
  <w:style w:type="paragraph" w:styleId="Sprechblasentext">
    <w:name w:val="Balloon Text"/>
    <w:basedOn w:val="Standard"/>
    <w:link w:val="SprechblasentextZeichen"/>
    <w:rsid w:val="00C05899"/>
    <w:rPr>
      <w:rFonts w:ascii="Lucida Grande" w:hAnsi="Lucida Grande" w:cs="Lucida Grande"/>
      <w:sz w:val="18"/>
      <w:szCs w:val="18"/>
    </w:rPr>
  </w:style>
  <w:style w:type="character" w:customStyle="1" w:styleId="SprechblasentextZeichen">
    <w:name w:val="Sprechblasentext Zeichen"/>
    <w:basedOn w:val="Absatzstandardschriftart"/>
    <w:link w:val="Sprechblasentext"/>
    <w:rsid w:val="00C05899"/>
    <w:rPr>
      <w:rFonts w:ascii="Lucida Grande" w:hAnsi="Lucida Grande" w:cs="Lucida Grande"/>
      <w:sz w:val="18"/>
      <w:szCs w:val="18"/>
    </w:rPr>
  </w:style>
  <w:style w:type="paragraph" w:styleId="Listenabsatz">
    <w:name w:val="List Paragraph"/>
    <w:basedOn w:val="Standard"/>
    <w:uiPriority w:val="34"/>
    <w:qFormat/>
    <w:rsid w:val="00A01731"/>
    <w:pPr>
      <w:ind w:left="720"/>
      <w:contextualSpacing/>
    </w:pPr>
  </w:style>
  <w:style w:type="paragraph" w:styleId="Funotentext">
    <w:name w:val="footnote text"/>
    <w:basedOn w:val="Standard"/>
    <w:link w:val="FunotentextZeichen"/>
    <w:rsid w:val="00A01731"/>
    <w:rPr>
      <w:sz w:val="24"/>
      <w:szCs w:val="24"/>
    </w:rPr>
  </w:style>
  <w:style w:type="character" w:customStyle="1" w:styleId="FunotentextZeichen">
    <w:name w:val="Fußnotentext Zeichen"/>
    <w:basedOn w:val="Absatzstandardschriftart"/>
    <w:link w:val="Funotentext"/>
    <w:rsid w:val="00A01731"/>
    <w:rPr>
      <w:rFonts w:ascii="Verdana" w:hAnsi="Verdana"/>
      <w:sz w:val="24"/>
      <w:szCs w:val="24"/>
    </w:rPr>
  </w:style>
  <w:style w:type="character" w:styleId="Funotenzeichen">
    <w:name w:val="footnote reference"/>
    <w:basedOn w:val="Absatzstandardschriftart"/>
    <w:rsid w:val="00A01731"/>
    <w:rPr>
      <w:vertAlign w:val="superscript"/>
    </w:rPr>
  </w:style>
  <w:style w:type="character" w:styleId="Seitenzahl">
    <w:name w:val="page number"/>
    <w:basedOn w:val="Absatzstandardschriftart"/>
    <w:rsid w:val="00751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725934">
      <w:bodyDiv w:val="1"/>
      <w:marLeft w:val="0"/>
      <w:marRight w:val="0"/>
      <w:marTop w:val="0"/>
      <w:marBottom w:val="0"/>
      <w:divBdr>
        <w:top w:val="none" w:sz="0" w:space="0" w:color="auto"/>
        <w:left w:val="none" w:sz="0" w:space="0" w:color="auto"/>
        <w:bottom w:val="none" w:sz="0" w:space="0" w:color="auto"/>
        <w:right w:val="none" w:sz="0" w:space="0" w:color="auto"/>
      </w:divBdr>
    </w:div>
    <w:div w:id="52062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6.tiff"/><Relationship Id="rId15" Type="http://schemas.openxmlformats.org/officeDocument/2006/relationships/hyperlink" Target="http://www.fqp.at" TargetMode="External"/><Relationship Id="rId16" Type="http://schemas.openxmlformats.org/officeDocument/2006/relationships/hyperlink" Target="http://www.fqp.at/wissenschaft-erforscht-pflasterfl%C3%A4chen" TargetMode="External"/><Relationship Id="rId17" Type="http://schemas.openxmlformats.org/officeDocument/2006/relationships/header" Target="header2.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1277</Words>
  <Characters>8048</Characters>
  <Application>Microsoft Macintosh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9307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Prett-Preza</dc:creator>
  <cp:keywords/>
  <dc:description/>
  <cp:lastModifiedBy>Gabriela Prett-Preza</cp:lastModifiedBy>
  <cp:revision>43</cp:revision>
  <cp:lastPrinted>2017-05-10T10:27:00Z</cp:lastPrinted>
  <dcterms:created xsi:type="dcterms:W3CDTF">2017-05-09T09:32:00Z</dcterms:created>
  <dcterms:modified xsi:type="dcterms:W3CDTF">2017-05-17T13:45:00Z</dcterms:modified>
</cp:coreProperties>
</file>